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E992" w14:textId="77777777" w:rsidR="00396089" w:rsidRDefault="00396089">
      <w:pPr>
        <w:pStyle w:val="NoSpacing"/>
        <w:rPr>
          <w:rFonts w:ascii="Arial" w:hAnsi="Arial" w:cs="Arial"/>
          <w:szCs w:val="24"/>
          <w:lang w:val="el-GR"/>
        </w:rPr>
      </w:pPr>
    </w:p>
    <w:p w14:paraId="41382C84" w14:textId="77777777" w:rsidR="006E0207" w:rsidRDefault="006E0207" w:rsidP="006E0207">
      <w:pPr>
        <w:rPr>
          <w:rFonts w:ascii="Arial" w:hAnsi="Arial" w:cs="Arial"/>
          <w:bCs/>
        </w:rPr>
      </w:pPr>
      <w:r>
        <w:rPr>
          <w:rFonts w:ascii="Arial" w:hAnsi="Arial" w:cs="Arial"/>
          <w:bCs/>
        </w:rPr>
        <w:t xml:space="preserve">                                             </w:t>
      </w:r>
    </w:p>
    <w:p w14:paraId="06613333" w14:textId="77777777" w:rsidR="00391985" w:rsidRDefault="00391985" w:rsidP="00391985">
      <w:pPr>
        <w:spacing w:after="2" w:line="259" w:lineRule="auto"/>
        <w:ind w:left="90"/>
        <w:jc w:val="center"/>
      </w:pPr>
    </w:p>
    <w:p w14:paraId="59F5D257" w14:textId="77777777" w:rsidR="00391985" w:rsidRDefault="00391985" w:rsidP="00391985">
      <w:pPr>
        <w:shd w:val="clear" w:color="auto" w:fill="CCCCCC"/>
        <w:spacing w:line="259" w:lineRule="auto"/>
        <w:ind w:left="1"/>
        <w:jc w:val="center"/>
      </w:pPr>
      <w:r>
        <w:rPr>
          <w:b/>
          <w:sz w:val="36"/>
          <w:lang w:val="en-US"/>
        </w:rPr>
        <w:t>A</w:t>
      </w:r>
      <w:r>
        <w:rPr>
          <w:b/>
          <w:sz w:val="36"/>
        </w:rPr>
        <w:t xml:space="preserve">ΓΩΝΑΣ «ΒΟΡΕΙΟΥ ΕΥΒΟΪΚΟΥ Ι &amp; ΙΙ» </w:t>
      </w:r>
    </w:p>
    <w:p w14:paraId="469330E4" w14:textId="77777777" w:rsidR="00391985" w:rsidRDefault="00391985" w:rsidP="00391985">
      <w:pPr>
        <w:spacing w:line="259" w:lineRule="auto"/>
        <w:ind w:left="102"/>
        <w:jc w:val="center"/>
      </w:pPr>
    </w:p>
    <w:p w14:paraId="5AA56C5A" w14:textId="77777777" w:rsidR="00391985" w:rsidRDefault="00391985" w:rsidP="00391985">
      <w:pPr>
        <w:spacing w:line="259" w:lineRule="auto"/>
        <w:ind w:right="2"/>
        <w:jc w:val="center"/>
      </w:pPr>
      <w:r>
        <w:rPr>
          <w:b/>
          <w:sz w:val="32"/>
          <w:u w:val="single" w:color="000000"/>
        </w:rPr>
        <w:t>ΟΔΗΓΙΕΣ ΠΛΟΥ</w:t>
      </w:r>
    </w:p>
    <w:p w14:paraId="173A9828" w14:textId="77777777" w:rsidR="00391985" w:rsidRDefault="00391985" w:rsidP="00391985">
      <w:pPr>
        <w:spacing w:after="226" w:line="259" w:lineRule="auto"/>
      </w:pPr>
    </w:p>
    <w:p w14:paraId="3DEBF9BE" w14:textId="77777777" w:rsidR="00391985" w:rsidRDefault="00391985" w:rsidP="00391985">
      <w:pPr>
        <w:pStyle w:val="Heading1"/>
        <w:ind w:left="-5"/>
      </w:pPr>
      <w:r>
        <w:t xml:space="preserve">1. ΚΑΝΟΝΙΣΜΟΙ </w:t>
      </w:r>
    </w:p>
    <w:p w14:paraId="20D8C53E" w14:textId="77777777" w:rsidR="00391985" w:rsidRDefault="00391985" w:rsidP="00391985">
      <w:pPr>
        <w:spacing w:after="40"/>
        <w:ind w:left="-5"/>
      </w:pPr>
      <w:r>
        <w:rPr>
          <w:b/>
          <w:u w:val="single" w:color="000000"/>
        </w:rPr>
        <w:t>1.1</w:t>
      </w:r>
      <w:r>
        <w:t xml:space="preserve">Οι αγώνες «ΒΟΡΕΙΟΥ ΕΥΒΟΪΚΟΥ Ι &amp; ΙΙ» θα διεξαχθούν σύμφωνα με τους κανονισμούς που αναφέρονται στο άρθρο </w:t>
      </w:r>
      <w:r w:rsidRPr="002E65B5">
        <w:t>2</w:t>
      </w:r>
      <w:r>
        <w:t xml:space="preserve"> της προκήρυξης του αγώνα. </w:t>
      </w:r>
    </w:p>
    <w:p w14:paraId="37139F7C" w14:textId="77777777" w:rsidR="00391985" w:rsidRDefault="00391985" w:rsidP="00391985">
      <w:pPr>
        <w:spacing w:after="450" w:line="268" w:lineRule="auto"/>
        <w:ind w:left="-5"/>
      </w:pPr>
      <w:r>
        <w:rPr>
          <w:rFonts w:ascii="Arial" w:eastAsia="Arial" w:hAnsi="Arial" w:cs="Arial"/>
          <w:b/>
          <w:sz w:val="22"/>
          <w:u w:val="single" w:color="000000"/>
        </w:rPr>
        <w:t xml:space="preserve">1.2 </w:t>
      </w:r>
      <w:r>
        <w:rPr>
          <w:rFonts w:ascii="Arial" w:eastAsia="Arial" w:hAnsi="Arial" w:cs="Arial"/>
          <w:sz w:val="22"/>
        </w:rPr>
        <w:t xml:space="preserve">Οι παρούσες οδηγίες πλού. </w:t>
      </w:r>
    </w:p>
    <w:p w14:paraId="06DA2839" w14:textId="77777777" w:rsidR="00391985" w:rsidRDefault="00391985" w:rsidP="00391985">
      <w:pPr>
        <w:shd w:val="clear" w:color="auto" w:fill="000000"/>
        <w:spacing w:after="304" w:line="259" w:lineRule="auto"/>
        <w:ind w:left="-5"/>
      </w:pPr>
      <w:r>
        <w:rPr>
          <w:b/>
          <w:color w:val="FFFFFF"/>
        </w:rPr>
        <w:t xml:space="preserve">2. ΠΡΟΓΝΩΣΗ ΚΑΙΡΟΥ </w:t>
      </w:r>
    </w:p>
    <w:p w14:paraId="7A45D3D1" w14:textId="77777777" w:rsidR="00391985" w:rsidRDefault="00391985" w:rsidP="00391985">
      <w:pPr>
        <w:ind w:left="-5"/>
      </w:pPr>
      <w:r>
        <w:t xml:space="preserve">Πρόγνωση καιρού δεν θα δοθεί στους συμμετέχοντες από την Επιτροπή Αγώνα. </w:t>
      </w:r>
    </w:p>
    <w:p w14:paraId="63DBF335" w14:textId="77777777" w:rsidR="00391985" w:rsidRDefault="00391985" w:rsidP="00391985">
      <w:pPr>
        <w:pStyle w:val="Heading1"/>
        <w:spacing w:after="175"/>
        <w:ind w:left="-5"/>
      </w:pPr>
      <w:r>
        <w:t xml:space="preserve">3. ΗΜΕΡΟΜΗΝΙΕΣ -  ΔΙΑΔΡΟΜΕΣ </w:t>
      </w:r>
    </w:p>
    <w:p w14:paraId="080E22E1" w14:textId="77777777" w:rsidR="00391985" w:rsidRPr="005A0AED" w:rsidRDefault="00391985" w:rsidP="00391985">
      <w:pPr>
        <w:tabs>
          <w:tab w:val="center" w:pos="1721"/>
          <w:tab w:val="center" w:pos="4900"/>
        </w:tabs>
        <w:spacing w:after="9"/>
        <w:rPr>
          <w:b/>
          <w:bCs/>
          <w:u w:val="single"/>
        </w:rPr>
      </w:pPr>
      <w:r>
        <w:rPr>
          <w:b/>
          <w:bCs/>
          <w:u w:val="single"/>
        </w:rPr>
        <w:t xml:space="preserve">ΒΟΡΕΙΟΥ ΕΥΒΟΪΚΟΥ </w:t>
      </w:r>
      <w:r w:rsidRPr="005A0AED">
        <w:rPr>
          <w:b/>
          <w:bCs/>
          <w:u w:val="single"/>
        </w:rPr>
        <w:t xml:space="preserve"> Ι</w:t>
      </w:r>
    </w:p>
    <w:p w14:paraId="215CD76C" w14:textId="77777777" w:rsidR="00391985" w:rsidRDefault="00391985" w:rsidP="00391985">
      <w:pPr>
        <w:tabs>
          <w:tab w:val="center" w:pos="1721"/>
          <w:tab w:val="center" w:pos="4900"/>
        </w:tabs>
        <w:spacing w:after="9"/>
      </w:pPr>
      <w:r>
        <w:t xml:space="preserve">ΙΣΤΙΟΔΡΟΜΙΑ </w:t>
      </w:r>
      <w:r>
        <w:tab/>
        <w:t xml:space="preserve"> Λίμνη –   Κοχύλι  -</w:t>
      </w:r>
      <w:bookmarkStart w:id="0" w:name="_Hlk138930349"/>
      <w:r>
        <w:t xml:space="preserve"> </w:t>
      </w:r>
      <w:bookmarkEnd w:id="0"/>
      <w:r>
        <w:t>Αταλάντη</w:t>
      </w:r>
    </w:p>
    <w:p w14:paraId="01C1213B" w14:textId="77777777" w:rsidR="00391985" w:rsidRDefault="00391985" w:rsidP="00391985">
      <w:pPr>
        <w:tabs>
          <w:tab w:val="center" w:pos="1569"/>
          <w:tab w:val="center" w:pos="4901"/>
        </w:tabs>
        <w:spacing w:after="9"/>
        <w:rPr>
          <w:b/>
        </w:rPr>
      </w:pPr>
      <w:r>
        <w:rPr>
          <w:rFonts w:ascii="Calibri" w:eastAsia="Calibri" w:hAnsi="Calibri" w:cs="Calibri"/>
          <w:sz w:val="22"/>
        </w:rPr>
        <w:tab/>
      </w:r>
      <w:r>
        <w:t xml:space="preserve">ΕΚΚΙΝΗΣΗ: Λίμνη το Σάββατο 03/08/2024 ώρα 15.30 μ.μ. </w:t>
      </w:r>
      <w:r>
        <w:rPr>
          <w:b/>
        </w:rPr>
        <w:t xml:space="preserve">ΑΠΟΣΤΑΣΗ 13,0 Ν.Μ </w:t>
      </w:r>
    </w:p>
    <w:p w14:paraId="6924837D" w14:textId="77777777" w:rsidR="00391985" w:rsidRDefault="00391985" w:rsidP="00391985">
      <w:pPr>
        <w:tabs>
          <w:tab w:val="center" w:pos="1569"/>
          <w:tab w:val="center" w:pos="4901"/>
        </w:tabs>
        <w:spacing w:after="9"/>
        <w:rPr>
          <w:b/>
        </w:rPr>
      </w:pPr>
    </w:p>
    <w:p w14:paraId="38D52EF3" w14:textId="77777777" w:rsidR="00391985" w:rsidRPr="005A0AED" w:rsidRDefault="00391985" w:rsidP="00391985">
      <w:pPr>
        <w:tabs>
          <w:tab w:val="center" w:pos="1721"/>
          <w:tab w:val="center" w:pos="4900"/>
        </w:tabs>
        <w:spacing w:after="9"/>
        <w:rPr>
          <w:b/>
          <w:bCs/>
          <w:u w:val="single"/>
        </w:rPr>
      </w:pPr>
      <w:r>
        <w:rPr>
          <w:b/>
          <w:bCs/>
          <w:u w:val="single"/>
        </w:rPr>
        <w:t>ΒΟΡΕΙΟΥ ΕΥΒΟΪΚΟΥ</w:t>
      </w:r>
      <w:r w:rsidRPr="005A0AED">
        <w:rPr>
          <w:b/>
          <w:bCs/>
          <w:u w:val="single"/>
        </w:rPr>
        <w:t xml:space="preserve"> </w:t>
      </w:r>
      <w:r>
        <w:rPr>
          <w:b/>
          <w:bCs/>
          <w:u w:val="single"/>
        </w:rPr>
        <w:t>Ι</w:t>
      </w:r>
      <w:r w:rsidRPr="005A0AED">
        <w:rPr>
          <w:b/>
          <w:bCs/>
          <w:u w:val="single"/>
        </w:rPr>
        <w:t>Ι</w:t>
      </w:r>
    </w:p>
    <w:p w14:paraId="6576F744" w14:textId="77777777" w:rsidR="00391985" w:rsidRDefault="00391985" w:rsidP="00391985">
      <w:pPr>
        <w:tabs>
          <w:tab w:val="center" w:pos="1721"/>
          <w:tab w:val="center" w:pos="4900"/>
        </w:tabs>
        <w:spacing w:after="9"/>
      </w:pPr>
      <w:r>
        <w:t xml:space="preserve">ΙΣΤΙΟΔΡΟΜΙΑ </w:t>
      </w:r>
      <w:r>
        <w:tab/>
        <w:t xml:space="preserve">  Αταλάντη – Λίμνη </w:t>
      </w:r>
    </w:p>
    <w:p w14:paraId="1FF8E77D" w14:textId="77777777" w:rsidR="00391985" w:rsidRDefault="00391985" w:rsidP="00391985">
      <w:pPr>
        <w:tabs>
          <w:tab w:val="center" w:pos="1569"/>
          <w:tab w:val="center" w:pos="4901"/>
        </w:tabs>
        <w:spacing w:after="9"/>
        <w:rPr>
          <w:b/>
        </w:rPr>
      </w:pPr>
      <w:r>
        <w:rPr>
          <w:rFonts w:ascii="Calibri" w:eastAsia="Calibri" w:hAnsi="Calibri" w:cs="Calibri"/>
          <w:sz w:val="22"/>
        </w:rPr>
        <w:tab/>
      </w:r>
      <w:r>
        <w:t xml:space="preserve">ΕΚΚΙΝΗΣΗ: Αταλάντη </w:t>
      </w:r>
      <w:bookmarkStart w:id="1" w:name="_Hlk173150246"/>
      <w:r>
        <w:t xml:space="preserve">τη Κυριακή  04/08/2023 ώρα 10.30 π.μ. </w:t>
      </w:r>
      <w:r>
        <w:rPr>
          <w:b/>
        </w:rPr>
        <w:t xml:space="preserve">ΑΠΟΣΤΑΣΗ 13,0 Ν.Μ </w:t>
      </w:r>
      <w:bookmarkEnd w:id="1"/>
    </w:p>
    <w:p w14:paraId="2AD55C96" w14:textId="77777777" w:rsidR="00391985" w:rsidRDefault="00391985" w:rsidP="00391985">
      <w:pPr>
        <w:tabs>
          <w:tab w:val="center" w:pos="1569"/>
          <w:tab w:val="center" w:pos="4901"/>
        </w:tabs>
        <w:spacing w:after="9"/>
        <w:rPr>
          <w:b/>
        </w:rPr>
      </w:pPr>
    </w:p>
    <w:p w14:paraId="564DA67B" w14:textId="77777777" w:rsidR="00391985" w:rsidRPr="00D22453" w:rsidRDefault="00391985" w:rsidP="00391985">
      <w:pPr>
        <w:tabs>
          <w:tab w:val="center" w:pos="1569"/>
          <w:tab w:val="center" w:pos="4901"/>
        </w:tabs>
        <w:spacing w:after="9"/>
        <w:rPr>
          <w:b/>
          <w:u w:val="single"/>
        </w:rPr>
      </w:pPr>
      <w:r w:rsidRPr="00D22453">
        <w:rPr>
          <w:b/>
          <w:u w:val="single"/>
        </w:rPr>
        <w:t xml:space="preserve">Εναλλακτική διαδρομή Βορείου Ευβοϊκού ΙΙ </w:t>
      </w:r>
    </w:p>
    <w:p w14:paraId="7BF89B2A" w14:textId="77777777" w:rsidR="00391985" w:rsidRDefault="00391985" w:rsidP="00391985">
      <w:pPr>
        <w:tabs>
          <w:tab w:val="center" w:pos="1569"/>
          <w:tab w:val="center" w:pos="4901"/>
        </w:tabs>
        <w:spacing w:after="9"/>
        <w:rPr>
          <w:b/>
        </w:rPr>
      </w:pPr>
      <w:r>
        <w:rPr>
          <w:b/>
        </w:rPr>
        <w:t xml:space="preserve">Αταλάντη-Περίπλου νήσου Αταλάντης-Ατάλαντη   </w:t>
      </w:r>
      <w:r>
        <w:t xml:space="preserve">Κυριακή  04/08/2023 ώρα 10.30 π.μ </w:t>
      </w:r>
      <w:r>
        <w:rPr>
          <w:b/>
        </w:rPr>
        <w:t>ΑΠΟΣΤΑΣΗ 5,0 Ν.Μ</w:t>
      </w:r>
    </w:p>
    <w:p w14:paraId="0B659C56" w14:textId="77777777" w:rsidR="00391985" w:rsidRDefault="00391985" w:rsidP="00391985">
      <w:pPr>
        <w:tabs>
          <w:tab w:val="center" w:pos="1569"/>
          <w:tab w:val="center" w:pos="4901"/>
        </w:tabs>
        <w:spacing w:after="9"/>
        <w:rPr>
          <w:b/>
        </w:rPr>
      </w:pPr>
    </w:p>
    <w:p w14:paraId="542B4F4E" w14:textId="77777777" w:rsidR="00391985" w:rsidRDefault="00391985" w:rsidP="00391985">
      <w:pPr>
        <w:tabs>
          <w:tab w:val="center" w:pos="1569"/>
          <w:tab w:val="center" w:pos="4901"/>
        </w:tabs>
        <w:spacing w:after="9"/>
      </w:pPr>
    </w:p>
    <w:p w14:paraId="1C8E48CB" w14:textId="77777777" w:rsidR="00391985" w:rsidRDefault="00391985" w:rsidP="00391985">
      <w:pPr>
        <w:pStyle w:val="Heading1"/>
        <w:spacing w:after="223"/>
        <w:ind w:left="-5"/>
      </w:pPr>
      <w:r>
        <w:t xml:space="preserve">4. ΠΛΕΥΣΕΙΣ - ΠΕΡΙΟΡΙΣΜΟΙ ΠΛΟΥ </w:t>
      </w:r>
    </w:p>
    <w:p w14:paraId="198B44FA" w14:textId="77777777" w:rsidR="00391985" w:rsidRDefault="00391985" w:rsidP="00391985">
      <w:pPr>
        <w:widowControl/>
        <w:numPr>
          <w:ilvl w:val="0"/>
          <w:numId w:val="4"/>
        </w:numPr>
        <w:spacing w:after="177" w:line="268" w:lineRule="auto"/>
        <w:ind w:hanging="360"/>
        <w:jc w:val="both"/>
      </w:pPr>
      <w:r>
        <w:rPr>
          <w:rFonts w:ascii="Arial" w:eastAsia="Arial" w:hAnsi="Arial" w:cs="Arial"/>
          <w:sz w:val="22"/>
        </w:rPr>
        <w:t xml:space="preserve">Bλέπε συνημμένα σχεδιαγράμματα </w:t>
      </w:r>
    </w:p>
    <w:p w14:paraId="0EE1EB43" w14:textId="77777777" w:rsidR="00391985" w:rsidRDefault="00391985" w:rsidP="00391985">
      <w:pPr>
        <w:widowControl/>
        <w:numPr>
          <w:ilvl w:val="0"/>
          <w:numId w:val="4"/>
        </w:numPr>
        <w:spacing w:after="219" w:line="248" w:lineRule="auto"/>
        <w:ind w:hanging="360"/>
        <w:jc w:val="both"/>
        <w:rPr>
          <w:b/>
          <w:u w:val="single"/>
        </w:rPr>
      </w:pPr>
      <w:r>
        <w:t xml:space="preserve">Κατά την διαδρομή Λίμνη -Αταλάντη το νησάκι του Αι Νικόλα   </w:t>
      </w:r>
      <w:r w:rsidRPr="00803A7C">
        <w:rPr>
          <w:b/>
          <w:u w:val="single"/>
        </w:rPr>
        <w:t>αφήν</w:t>
      </w:r>
      <w:r>
        <w:rPr>
          <w:b/>
          <w:u w:val="single"/>
        </w:rPr>
        <w:t xml:space="preserve">εται  αριστερά  </w:t>
      </w:r>
    </w:p>
    <w:p w14:paraId="0C0B24E9" w14:textId="77777777" w:rsidR="00391985" w:rsidRDefault="00391985" w:rsidP="00391985">
      <w:pPr>
        <w:widowControl/>
        <w:numPr>
          <w:ilvl w:val="0"/>
          <w:numId w:val="4"/>
        </w:numPr>
        <w:spacing w:after="219" w:line="248" w:lineRule="auto"/>
        <w:ind w:hanging="360"/>
        <w:jc w:val="both"/>
        <w:rPr>
          <w:b/>
          <w:u w:val="single"/>
        </w:rPr>
      </w:pPr>
      <w:r>
        <w:t xml:space="preserve">Κατά την διαδρομή Αταλάντη- Λίμνη το νησάκι του Αι Νικόλα   </w:t>
      </w:r>
      <w:r w:rsidRPr="00803A7C">
        <w:rPr>
          <w:b/>
          <w:u w:val="single"/>
        </w:rPr>
        <w:t>αφήν</w:t>
      </w:r>
      <w:r>
        <w:rPr>
          <w:b/>
          <w:u w:val="single"/>
        </w:rPr>
        <w:t xml:space="preserve">εται  δεξιά  </w:t>
      </w:r>
    </w:p>
    <w:p w14:paraId="2293C1A2" w14:textId="77777777" w:rsidR="00391985" w:rsidRDefault="00391985" w:rsidP="00391985">
      <w:pPr>
        <w:widowControl/>
        <w:numPr>
          <w:ilvl w:val="0"/>
          <w:numId w:val="4"/>
        </w:numPr>
        <w:spacing w:after="219" w:line="248" w:lineRule="auto"/>
        <w:ind w:hanging="360"/>
        <w:jc w:val="both"/>
        <w:rPr>
          <w:b/>
          <w:u w:val="single"/>
        </w:rPr>
      </w:pPr>
      <w:r>
        <w:lastRenderedPageBreak/>
        <w:t xml:space="preserve">Στην εναλλακτική  διαδρομή  το νησάκι του Αι Νικόλα   </w:t>
      </w:r>
      <w:r w:rsidRPr="00803A7C">
        <w:rPr>
          <w:b/>
          <w:u w:val="single"/>
        </w:rPr>
        <w:t>αφήν</w:t>
      </w:r>
      <w:r>
        <w:rPr>
          <w:b/>
          <w:u w:val="single"/>
        </w:rPr>
        <w:t xml:space="preserve">εται  αριστερά  </w:t>
      </w:r>
    </w:p>
    <w:p w14:paraId="1978262A" w14:textId="77777777" w:rsidR="00391985" w:rsidRDefault="00391985" w:rsidP="00391985">
      <w:pPr>
        <w:shd w:val="clear" w:color="auto" w:fill="000000"/>
        <w:spacing w:after="304" w:line="259" w:lineRule="auto"/>
        <w:ind w:left="-5"/>
      </w:pPr>
      <w:r>
        <w:rPr>
          <w:b/>
          <w:color w:val="FFFFFF"/>
        </w:rPr>
        <w:t xml:space="preserve">5. ΣΥΓΧΩΝΕΥΣΗ ΚΛΑΣΕΩΝ </w:t>
      </w:r>
    </w:p>
    <w:p w14:paraId="315CE995" w14:textId="77777777" w:rsidR="00391985" w:rsidRDefault="00391985" w:rsidP="00391985">
      <w:pPr>
        <w:ind w:left="-5"/>
      </w:pPr>
      <w:r>
        <w:t xml:space="preserve">Η Επιτροπή Αγώνα διατηρεί το δικαίωμα να συγχωνεύσει τις κλάσεις ανάλογα με τη συμμετοχή. </w:t>
      </w:r>
    </w:p>
    <w:p w14:paraId="5479C82D" w14:textId="77777777" w:rsidR="00391985" w:rsidRDefault="00391985" w:rsidP="00391985">
      <w:pPr>
        <w:pStyle w:val="Heading1"/>
        <w:spacing w:after="345"/>
        <w:ind w:left="-5"/>
      </w:pPr>
      <w:r>
        <w:t xml:space="preserve">6. ΔΙΑΔΡΟΜΗ - ΓΡΑΜΜΗ ΕΚΚΙΝΗΣΗΣ ΚΑΙ ΤΕΡΜΑΤΙΣΜΟΥ </w:t>
      </w:r>
    </w:p>
    <w:p w14:paraId="5F015863" w14:textId="77777777" w:rsidR="00391985" w:rsidRDefault="00391985" w:rsidP="00391985">
      <w:pPr>
        <w:pStyle w:val="Heading2"/>
        <w:ind w:left="-5"/>
      </w:pPr>
      <w:r>
        <w:rPr>
          <w:u w:val="none"/>
        </w:rPr>
        <w:t xml:space="preserve">6.1 </w:t>
      </w:r>
      <w:r>
        <w:t>ΓΡΑΜΜΗ ΕΚΚΙΝΗΣΗΣ ΣΤΗΝ ΛΙΜΝΗ &amp; ΑΤΑΛΑΝΤΗ</w:t>
      </w:r>
    </w:p>
    <w:p w14:paraId="51A8B956" w14:textId="77777777" w:rsidR="00391985" w:rsidRPr="00104077" w:rsidRDefault="00391985" w:rsidP="00391985"/>
    <w:p w14:paraId="50DAFD3F" w14:textId="77777777" w:rsidR="00391985" w:rsidRPr="005129D3" w:rsidRDefault="00391985" w:rsidP="00391985">
      <w:pPr>
        <w:spacing w:after="4" w:line="268" w:lineRule="auto"/>
        <w:ind w:left="-5"/>
        <w:rPr>
          <w:szCs w:val="20"/>
        </w:rPr>
      </w:pPr>
      <w:r>
        <w:rPr>
          <w:rFonts w:ascii="Arial" w:eastAsia="Arial" w:hAnsi="Arial" w:cs="Arial"/>
          <w:sz w:val="22"/>
          <w:u w:val="single" w:color="000000"/>
        </w:rPr>
        <w:t>6.1.1</w:t>
      </w:r>
      <w:r w:rsidRPr="005129D3">
        <w:rPr>
          <w:rFonts w:ascii="Arial" w:eastAsia="Arial" w:hAnsi="Arial" w:cs="Arial"/>
          <w:szCs w:val="20"/>
        </w:rPr>
        <w:t>Γραμμή εκκίνησης ορίζεται η νοητή ευθεία μεταξύ πορτοκαλί σημαίας επί του λιμενοβραχίονα της Λίμνης</w:t>
      </w:r>
      <w:r>
        <w:rPr>
          <w:rFonts w:ascii="Arial" w:eastAsia="Arial" w:hAnsi="Arial" w:cs="Arial"/>
          <w:szCs w:val="20"/>
        </w:rPr>
        <w:t xml:space="preserve"> &amp; Αταλάντης </w:t>
      </w:r>
      <w:r w:rsidRPr="005129D3">
        <w:rPr>
          <w:rFonts w:ascii="Arial" w:eastAsia="Arial" w:hAnsi="Arial" w:cs="Arial"/>
          <w:szCs w:val="20"/>
        </w:rPr>
        <w:t xml:space="preserve"> και σημαδούρας με </w:t>
      </w:r>
      <w:r>
        <w:rPr>
          <w:rFonts w:ascii="Arial" w:eastAsia="Arial" w:hAnsi="Arial" w:cs="Arial"/>
          <w:szCs w:val="20"/>
        </w:rPr>
        <w:t>μπλέ χρώμα</w:t>
      </w:r>
      <w:r w:rsidRPr="005129D3">
        <w:rPr>
          <w:rFonts w:ascii="Arial" w:eastAsia="Arial" w:hAnsi="Arial" w:cs="Arial"/>
          <w:szCs w:val="20"/>
        </w:rPr>
        <w:t xml:space="preserve">. </w:t>
      </w:r>
    </w:p>
    <w:p w14:paraId="7C322E07" w14:textId="77777777" w:rsidR="00391985" w:rsidRDefault="00391985" w:rsidP="00391985">
      <w:pPr>
        <w:ind w:left="-5"/>
      </w:pPr>
      <w:r>
        <w:rPr>
          <w:u w:val="single" w:color="000000"/>
        </w:rPr>
        <w:t>6.1.2</w:t>
      </w:r>
      <w:r>
        <w:t xml:space="preserve"> Η γραμμή εκκίνησης θα παραμείνει (εφ' όσον δεν εκκίνησαν όλα τα δηλώσαντα συμμετοχή σκάφη), επί 20 λεπτά.  Μέσα στο χρονικό διάστημα των 20 λεπτών μπορούν να  εκκινήσουν σκάφη που, για όποιο λόγο, δεν μπόρεσαν να εκκινήσουν κανονικά. Μετά το χρονικό όριο των 20 λεπτών από την εκκίνηση τα σκάφη που, για όποιο λόγο, δεν πέρασαν από την γραμμή εκκίνησης θα θεωρούνται D.N.S. </w:t>
      </w:r>
    </w:p>
    <w:p w14:paraId="2C1CC213" w14:textId="77777777" w:rsidR="00391985" w:rsidRDefault="00391985" w:rsidP="00391985">
      <w:pPr>
        <w:ind w:left="-5"/>
      </w:pPr>
      <w:r>
        <w:rPr>
          <w:u w:val="single" w:color="000000"/>
        </w:rPr>
        <w:t>6.1.3</w:t>
      </w:r>
      <w:r>
        <w:t xml:space="preserve"> Σκάφη που για οποιοδήποτε λόγο δεν πρόλαβαν να είναι στη γραμμή εκκίνησης έγκαιρα και να κάνουν χρήση της δυνατότητας για εκκίνηση που τους παρέχει το άρθρο 6.1.3 οφείλουν να ειδοποιήσουν μετά το σήμα εκκίνησης, με το VHF στο κανάλι 72 την Επιτροπή Αγώνων για την πρόθεσή τους να εκκινήσουν.   </w:t>
      </w:r>
    </w:p>
    <w:p w14:paraId="664E0C5F" w14:textId="77777777" w:rsidR="00391985" w:rsidRDefault="00391985" w:rsidP="00391985">
      <w:pPr>
        <w:ind w:left="-5"/>
      </w:pPr>
      <w:r>
        <w:rPr>
          <w:u w:val="single" w:color="000000"/>
        </w:rPr>
        <w:t xml:space="preserve">6.1.4 </w:t>
      </w:r>
      <w:r>
        <w:t xml:space="preserve"> Όλα τα σκάφη οφείλουν να αναφέρουν την παρουσία τους στην γραμμή εκκίνησης έως και ένα λεπτό νωρίτερα από την έπαρση του σήματος πενταλέπτου. Καμία διαδικασία καταγραφής δεν θα γίνεται δεκτή μετά το προειδοποιητικό σήμα και η Επιτροπή Αγώνων θα χαρακτηρίσει DNC όλα τα σκάφη που δεν ανέφεραν την παρουσία τους στη γραμμή εκκίνησης. </w:t>
      </w:r>
    </w:p>
    <w:p w14:paraId="5B3D7E90" w14:textId="77777777" w:rsidR="00391985" w:rsidRDefault="00391985" w:rsidP="00391985">
      <w:pPr>
        <w:spacing w:after="4" w:line="268" w:lineRule="auto"/>
        <w:ind w:left="-5"/>
      </w:pPr>
      <w:r>
        <w:rPr>
          <w:u w:val="single" w:color="000000"/>
        </w:rPr>
        <w:t xml:space="preserve">6.1.5 </w:t>
      </w:r>
      <w:r>
        <w:rPr>
          <w:rFonts w:ascii="Arial" w:eastAsia="Arial" w:hAnsi="Arial" w:cs="Arial"/>
          <w:sz w:val="22"/>
        </w:rPr>
        <w:t xml:space="preserve">Όλα τα σήματα εκκίνησης θα επαίρονται και υποστέλλονται από το κλιμάκιο της επιτροπής αγώνα που θα βρίσκεται στην στεριά στην προέκταση της γραμμής εκκίνησης. </w:t>
      </w:r>
    </w:p>
    <w:p w14:paraId="612D4349" w14:textId="77777777" w:rsidR="00391985" w:rsidRDefault="00391985" w:rsidP="00391985">
      <w:pPr>
        <w:spacing w:after="114" w:line="259" w:lineRule="auto"/>
      </w:pPr>
    </w:p>
    <w:p w14:paraId="207B33B8" w14:textId="77777777" w:rsidR="00391985" w:rsidRDefault="00391985" w:rsidP="00391985">
      <w:pPr>
        <w:pStyle w:val="Heading2"/>
        <w:spacing w:after="73"/>
        <w:ind w:left="-5"/>
      </w:pPr>
      <w:r>
        <w:rPr>
          <w:u w:val="none"/>
        </w:rPr>
        <w:t xml:space="preserve">6.2 </w:t>
      </w:r>
      <w:r>
        <w:t>ΓΡΑΜΜΗ  ΤΕΡΜΑΤΙΣΜΟΥ ΛΙΜΝΗ &amp; ΑΤΑΛΑΝΤΗ</w:t>
      </w:r>
    </w:p>
    <w:p w14:paraId="317BD869" w14:textId="77777777" w:rsidR="00391985" w:rsidRDefault="00391985" w:rsidP="00391985">
      <w:pPr>
        <w:spacing w:after="23" w:line="259" w:lineRule="auto"/>
      </w:pPr>
    </w:p>
    <w:p w14:paraId="772A0151" w14:textId="77777777" w:rsidR="00391985" w:rsidRDefault="00391985" w:rsidP="00391985">
      <w:pPr>
        <w:spacing w:after="230" w:line="268" w:lineRule="auto"/>
        <w:ind w:left="-5"/>
      </w:pPr>
      <w:r>
        <w:rPr>
          <w:rFonts w:ascii="Arial" w:eastAsia="Arial" w:hAnsi="Arial" w:cs="Arial"/>
          <w:sz w:val="22"/>
          <w:u w:val="single" w:color="000000"/>
        </w:rPr>
        <w:t>6.2.1</w:t>
      </w:r>
      <w:r>
        <w:rPr>
          <w:rFonts w:ascii="Arial" w:eastAsia="Arial" w:hAnsi="Arial" w:cs="Arial"/>
          <w:sz w:val="22"/>
        </w:rPr>
        <w:t xml:space="preserve"> Γραμμή τερματισμού ορίζεται η νοητή ευθεία μεταξύ πορτοκαλί σημαίας επί του λιμενοβραχίονα της Λίμνης και της Αταλάντης και της σημαδούρας με μπλέ χρώμα  . </w:t>
      </w:r>
    </w:p>
    <w:p w14:paraId="21818414" w14:textId="77777777" w:rsidR="00391985" w:rsidRDefault="00391985" w:rsidP="00391985">
      <w:pPr>
        <w:spacing w:after="227" w:line="268" w:lineRule="auto"/>
        <w:ind w:left="-5"/>
      </w:pPr>
      <w:r>
        <w:rPr>
          <w:rFonts w:ascii="Arial" w:eastAsia="Arial" w:hAnsi="Arial" w:cs="Arial"/>
          <w:sz w:val="22"/>
          <w:u w:val="single" w:color="000000"/>
        </w:rPr>
        <w:t>6.2.2</w:t>
      </w:r>
      <w:r>
        <w:rPr>
          <w:rFonts w:ascii="Arial" w:eastAsia="Arial" w:hAnsi="Arial" w:cs="Arial"/>
          <w:sz w:val="22"/>
        </w:rPr>
        <w:t xml:space="preserve"> Το κλιμάκιο της επιτροπής αγώνα που θα επισημαίνει τον τερματισμό ενός σκάφους θα βρίσκεται στην στεριά στην προέκταση της ευθείας </w:t>
      </w:r>
    </w:p>
    <w:p w14:paraId="00B4AC4A" w14:textId="77777777" w:rsidR="00391985" w:rsidRDefault="00391985" w:rsidP="00391985">
      <w:pPr>
        <w:spacing w:after="4" w:line="268" w:lineRule="auto"/>
        <w:ind w:left="-5"/>
        <w:rPr>
          <w:rFonts w:ascii="Arial" w:eastAsia="Arial" w:hAnsi="Arial" w:cs="Arial"/>
          <w:sz w:val="22"/>
        </w:rPr>
      </w:pPr>
      <w:r>
        <w:rPr>
          <w:rFonts w:ascii="Arial" w:eastAsia="Arial" w:hAnsi="Arial" w:cs="Arial"/>
          <w:sz w:val="22"/>
          <w:u w:val="single" w:color="000000"/>
        </w:rPr>
        <w:t>6.2.3</w:t>
      </w:r>
      <w:r>
        <w:rPr>
          <w:rFonts w:ascii="Arial" w:eastAsia="Arial" w:hAnsi="Arial" w:cs="Arial"/>
          <w:sz w:val="22"/>
        </w:rPr>
        <w:t xml:space="preserve"> Τα σκάφη που τερματίζουν οφείλουν να ενημερώνουν έγκαιρα το κλιμάκιο της επιτροπής αγώνων κάνοντας χρήση του δίαυλου επικοινωνίας 72 αναφέροντας όνομα σκάφους και αριθμό ιστίου όπως αυτά αναγράφονται στην δήλωση συμμετοχής. </w:t>
      </w:r>
    </w:p>
    <w:p w14:paraId="2E424F20" w14:textId="77777777" w:rsidR="00391985" w:rsidRDefault="00391985" w:rsidP="00391985">
      <w:pPr>
        <w:pStyle w:val="Heading2"/>
        <w:spacing w:after="196"/>
        <w:ind w:left="-5"/>
      </w:pPr>
    </w:p>
    <w:p w14:paraId="40E259F7" w14:textId="77777777" w:rsidR="00391985" w:rsidRDefault="00391985" w:rsidP="00391985">
      <w:pPr>
        <w:pStyle w:val="Heading2"/>
        <w:spacing w:after="196"/>
        <w:ind w:left="-5"/>
      </w:pPr>
      <w:r>
        <w:t>6.3 ΔΙΑΔΡΟΜΗ</w:t>
      </w:r>
    </w:p>
    <w:p w14:paraId="46A227D1" w14:textId="77777777" w:rsidR="00391985" w:rsidRPr="005C4556" w:rsidRDefault="00391985" w:rsidP="00391985">
      <w:pPr>
        <w:spacing w:after="209" w:line="249" w:lineRule="auto"/>
        <w:ind w:left="-5"/>
        <w:rPr>
          <w:b/>
          <w:u w:val="single"/>
        </w:rPr>
      </w:pPr>
      <w:r>
        <w:rPr>
          <w:b/>
          <w:u w:val="single"/>
        </w:rPr>
        <w:t>ΒΟΡΕΪΟΥ ΕΥΒΟΪΚΟΥ</w:t>
      </w:r>
      <w:r w:rsidRPr="005C4556">
        <w:rPr>
          <w:b/>
          <w:u w:val="single"/>
        </w:rPr>
        <w:t xml:space="preserve"> Ι</w:t>
      </w:r>
      <w:r>
        <w:rPr>
          <w:b/>
          <w:u w:val="single"/>
        </w:rPr>
        <w:t xml:space="preserve">  03/08/2024</w:t>
      </w:r>
    </w:p>
    <w:p w14:paraId="55DE5F3B" w14:textId="77777777" w:rsidR="00391985" w:rsidRDefault="00391985" w:rsidP="00391985">
      <w:pPr>
        <w:spacing w:after="209" w:line="249" w:lineRule="auto"/>
        <w:ind w:left="-5"/>
      </w:pPr>
      <w:r>
        <w:rPr>
          <w:b/>
        </w:rPr>
        <w:t>Λ</w:t>
      </w:r>
      <w:r>
        <w:rPr>
          <w:b/>
          <w:lang w:val="en-US"/>
        </w:rPr>
        <w:t>IMNH</w:t>
      </w:r>
      <w:r>
        <w:rPr>
          <w:b/>
        </w:rPr>
        <w:t xml:space="preserve"> : </w:t>
      </w:r>
      <w:r>
        <w:t xml:space="preserve">αφήνουμε την μπλέ σημαδούρα της εκκίνησης αριστερά . </w:t>
      </w:r>
    </w:p>
    <w:p w14:paraId="4EF84043" w14:textId="77777777" w:rsidR="00391985" w:rsidRDefault="00391985" w:rsidP="00391985">
      <w:pPr>
        <w:spacing w:after="209" w:line="249" w:lineRule="auto"/>
        <w:ind w:left="-5"/>
      </w:pPr>
      <w:r>
        <w:rPr>
          <w:b/>
        </w:rPr>
        <w:t>Κ</w:t>
      </w:r>
      <w:r>
        <w:rPr>
          <w:b/>
          <w:lang w:val="en-US"/>
        </w:rPr>
        <w:t>OX</w:t>
      </w:r>
      <w:r>
        <w:rPr>
          <w:b/>
        </w:rPr>
        <w:t>ΥΛΙ</w:t>
      </w:r>
      <w:r w:rsidRPr="005A52E8">
        <w:rPr>
          <w:b/>
        </w:rPr>
        <w:t xml:space="preserve">:  </w:t>
      </w:r>
      <w:r>
        <w:t>αφήνουμε την κίτρινη σημαδούρα  αριστερά (38.76.34-23.29.30)</w:t>
      </w:r>
    </w:p>
    <w:p w14:paraId="24C61E69" w14:textId="77777777" w:rsidR="00391985" w:rsidRDefault="00391985" w:rsidP="00391985">
      <w:pPr>
        <w:spacing w:after="208" w:line="249" w:lineRule="auto"/>
        <w:ind w:left="-5"/>
      </w:pPr>
      <w:r>
        <w:rPr>
          <w:b/>
        </w:rPr>
        <w:lastRenderedPageBreak/>
        <w:t xml:space="preserve">ΑΤΑΛΑΝΤΗ: </w:t>
      </w:r>
      <w:r>
        <w:t xml:space="preserve">αφήνουμε την μπλε σημαδούρα του τερματισμού αριστερά.  </w:t>
      </w:r>
    </w:p>
    <w:p w14:paraId="5F897457" w14:textId="77777777" w:rsidR="00391985" w:rsidRPr="005C4556" w:rsidRDefault="00391985" w:rsidP="00391985">
      <w:pPr>
        <w:spacing w:after="209" w:line="249" w:lineRule="auto"/>
        <w:ind w:left="-5"/>
        <w:rPr>
          <w:b/>
          <w:u w:val="single"/>
        </w:rPr>
      </w:pPr>
      <w:r>
        <w:rPr>
          <w:b/>
          <w:u w:val="single"/>
        </w:rPr>
        <w:t>ΒΟΡΕΙΟΥ ΕΥΒΟΪΚΟΥ</w:t>
      </w:r>
      <w:r w:rsidRPr="005C4556">
        <w:rPr>
          <w:b/>
          <w:u w:val="single"/>
        </w:rPr>
        <w:t xml:space="preserve"> </w:t>
      </w:r>
      <w:r>
        <w:rPr>
          <w:b/>
          <w:u w:val="single"/>
        </w:rPr>
        <w:t>Ι</w:t>
      </w:r>
      <w:r w:rsidRPr="005C4556">
        <w:rPr>
          <w:b/>
          <w:u w:val="single"/>
        </w:rPr>
        <w:t>Ι</w:t>
      </w:r>
      <w:r>
        <w:rPr>
          <w:b/>
          <w:u w:val="single"/>
        </w:rPr>
        <w:t xml:space="preserve"> 04/08/2024</w:t>
      </w:r>
    </w:p>
    <w:p w14:paraId="37411169" w14:textId="77777777" w:rsidR="00391985" w:rsidRDefault="00391985" w:rsidP="00391985">
      <w:pPr>
        <w:spacing w:after="209" w:line="249" w:lineRule="auto"/>
        <w:ind w:left="-5"/>
      </w:pPr>
      <w:r>
        <w:rPr>
          <w:b/>
        </w:rPr>
        <w:t xml:space="preserve">ΑΤΑΛΑΝΤΗ : </w:t>
      </w:r>
      <w:r>
        <w:t xml:space="preserve">αφήνουμε την μπλέ σημαδούρα της εκκίνησης δεξιά .  </w:t>
      </w:r>
    </w:p>
    <w:p w14:paraId="5645C0E2" w14:textId="77777777" w:rsidR="00391985" w:rsidRDefault="00391985" w:rsidP="00391985">
      <w:pPr>
        <w:spacing w:after="208" w:line="249" w:lineRule="auto"/>
        <w:ind w:left="-5"/>
      </w:pPr>
      <w:r>
        <w:rPr>
          <w:b/>
        </w:rPr>
        <w:t xml:space="preserve">ΛΙΜΝΗ : </w:t>
      </w:r>
      <w:r>
        <w:t xml:space="preserve">αφήνουμε την μπλέ σημαδούρα του τερματισμού δεξιά .  </w:t>
      </w:r>
    </w:p>
    <w:p w14:paraId="4D0592D7" w14:textId="77777777" w:rsidR="00391985" w:rsidRDefault="00391985" w:rsidP="00391985">
      <w:pPr>
        <w:tabs>
          <w:tab w:val="center" w:pos="1569"/>
          <w:tab w:val="center" w:pos="4901"/>
        </w:tabs>
        <w:spacing w:after="9"/>
        <w:rPr>
          <w:b/>
          <w:u w:val="single"/>
        </w:rPr>
      </w:pPr>
      <w:r w:rsidRPr="00E15BA5">
        <w:rPr>
          <w:b/>
          <w:u w:val="single"/>
        </w:rPr>
        <w:t xml:space="preserve">Εναλλακτική διαδρομή Βορείου Ευβοϊκού ΙΙ </w:t>
      </w:r>
    </w:p>
    <w:p w14:paraId="69DF1BCB" w14:textId="77777777" w:rsidR="00391985" w:rsidRPr="00E15BA5" w:rsidRDefault="00391985" w:rsidP="00391985">
      <w:pPr>
        <w:tabs>
          <w:tab w:val="center" w:pos="1569"/>
          <w:tab w:val="center" w:pos="4901"/>
        </w:tabs>
        <w:spacing w:after="9"/>
        <w:rPr>
          <w:b/>
          <w:u w:val="single"/>
        </w:rPr>
      </w:pPr>
    </w:p>
    <w:p w14:paraId="2F3A24D9" w14:textId="77777777" w:rsidR="00391985" w:rsidRDefault="00391985" w:rsidP="00391985">
      <w:pPr>
        <w:spacing w:after="208" w:line="249" w:lineRule="auto"/>
        <w:ind w:left="-5"/>
      </w:pPr>
      <w:r w:rsidRPr="00E15BA5">
        <w:rPr>
          <w:b/>
        </w:rPr>
        <w:t>Αταλάντη-Περίπλου νήσου Αταλάντης-Ατάλαντη</w:t>
      </w:r>
      <w:r>
        <w:rPr>
          <w:b/>
        </w:rPr>
        <w:t xml:space="preserve">   </w:t>
      </w:r>
      <w:r>
        <w:t>αφήνουμε την μπλε σημαδούρα εκκίνησης και τερματισμού αριστερά</w:t>
      </w:r>
    </w:p>
    <w:p w14:paraId="64A45419" w14:textId="77777777" w:rsidR="00391985" w:rsidRDefault="00391985" w:rsidP="00391985">
      <w:pPr>
        <w:pStyle w:val="Heading1"/>
        <w:ind w:left="-5"/>
      </w:pPr>
      <w:r>
        <w:t xml:space="preserve">7. ΜΕΡΙΚΗ ΑΝΑΚΛΗΣΗ  </w:t>
      </w:r>
    </w:p>
    <w:p w14:paraId="0F3B36ED" w14:textId="77777777" w:rsidR="00391985" w:rsidRDefault="00391985" w:rsidP="00391985">
      <w:pPr>
        <w:spacing w:after="126"/>
        <w:ind w:left="-5"/>
      </w:pPr>
      <w:r>
        <w:rPr>
          <w:u w:val="single" w:color="000000"/>
        </w:rPr>
        <w:t>7.1</w:t>
      </w:r>
      <w:r>
        <w:t xml:space="preserve"> Μερική ανάκληση θα δοθεί σύμφωνα με τον κανόνα 29.2 των Διεθνών Κανονισμών της I.S.A.F. </w:t>
      </w:r>
    </w:p>
    <w:p w14:paraId="6DB6CE87" w14:textId="77777777" w:rsidR="00391985" w:rsidRDefault="00391985" w:rsidP="00391985">
      <w:pPr>
        <w:spacing w:after="172"/>
        <w:ind w:left="-5"/>
      </w:pPr>
      <w:r>
        <w:rPr>
          <w:u w:val="single" w:color="000000"/>
        </w:rPr>
        <w:t>7.2</w:t>
      </w:r>
      <w:r>
        <w:t xml:space="preserve"> Εάν υπάρχει δυνατότητα, η Επιτροπή Αγώνων θα προσπαθήσει να ειδοποιήσει ονομαστικώς μέσω VHF τα πρόωρα εκκινήσαντα σκάφη. Σε αντίθετη περίπτωση, δεν δίνεται το δικαίωμα στους αγωνιζόμενους για αίτηση επανόρθωσης. </w:t>
      </w:r>
    </w:p>
    <w:p w14:paraId="191E063C" w14:textId="77777777" w:rsidR="00391985" w:rsidRDefault="00391985" w:rsidP="00391985">
      <w:pPr>
        <w:spacing w:after="227" w:line="268" w:lineRule="auto"/>
        <w:ind w:left="-5"/>
      </w:pPr>
      <w:r>
        <w:rPr>
          <w:rFonts w:ascii="Arial" w:eastAsia="Arial" w:hAnsi="Arial" w:cs="Arial"/>
          <w:sz w:val="22"/>
          <w:u w:val="single" w:color="000000"/>
        </w:rPr>
        <w:t xml:space="preserve">7.3 </w:t>
      </w:r>
      <w:r>
        <w:rPr>
          <w:rFonts w:ascii="Arial" w:eastAsia="Arial" w:hAnsi="Arial" w:cs="Arial"/>
          <w:sz w:val="22"/>
        </w:rPr>
        <w:t>Γενική ανάκληση θα δοθεί σύμφωνα με τον κανόνα 29.3 των Διεθνών Κανονισμών της I.S.A.F.</w:t>
      </w:r>
      <w:r>
        <w:t xml:space="preserve">8. ΕΚΚΙΝΗΣΗ ΣΚΑΦΩΝ </w:t>
      </w:r>
    </w:p>
    <w:p w14:paraId="2FE1E292" w14:textId="282B9A06" w:rsidR="00391985" w:rsidRDefault="00391985" w:rsidP="00391985">
      <w:pPr>
        <w:spacing w:after="130"/>
        <w:ind w:left="-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5039B14" wp14:editId="4ADD55A6">
                <wp:simplePos x="0" y="0"/>
                <wp:positionH relativeFrom="column">
                  <wp:posOffset>5132070</wp:posOffset>
                </wp:positionH>
                <wp:positionV relativeFrom="paragraph">
                  <wp:posOffset>-144780</wp:posOffset>
                </wp:positionV>
                <wp:extent cx="489585" cy="418465"/>
                <wp:effectExtent l="13970" t="13970" r="10795" b="5715"/>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 cy="418465"/>
                          <a:chOff x="0" y="0"/>
                          <a:chExt cx="4895" cy="4184"/>
                        </a:xfrm>
                      </wpg:grpSpPr>
                      <wps:wsp>
                        <wps:cNvPr id="8" name="Shape 8070"/>
                        <wps:cNvSpPr>
                          <a:spLocks noChangeArrowheads="1"/>
                        </wps:cNvSpPr>
                        <wps:spPr bwMode="auto">
                          <a:xfrm>
                            <a:off x="0" y="0"/>
                            <a:ext cx="4895" cy="4184"/>
                          </a:xfrm>
                          <a:custGeom>
                            <a:avLst/>
                            <a:gdLst>
                              <a:gd name="T0" fmla="*/ 0 w 489585"/>
                              <a:gd name="T1" fmla="*/ 0 h 418465"/>
                              <a:gd name="T2" fmla="*/ 489585 w 489585"/>
                              <a:gd name="T3" fmla="*/ 0 h 418465"/>
                              <a:gd name="T4" fmla="*/ 489585 w 489585"/>
                              <a:gd name="T5" fmla="*/ 418465 h 418465"/>
                              <a:gd name="T6" fmla="*/ 0 w 489585"/>
                              <a:gd name="T7" fmla="*/ 418465 h 418465"/>
                              <a:gd name="T8" fmla="*/ 0 w 489585"/>
                              <a:gd name="T9" fmla="*/ 0 h 418465"/>
                            </a:gdLst>
                            <a:ahLst/>
                            <a:cxnLst>
                              <a:cxn ang="0">
                                <a:pos x="T0" y="T1"/>
                              </a:cxn>
                              <a:cxn ang="0">
                                <a:pos x="T2" y="T3"/>
                              </a:cxn>
                              <a:cxn ang="0">
                                <a:pos x="T4" y="T5"/>
                              </a:cxn>
                              <a:cxn ang="0">
                                <a:pos x="T6" y="T7"/>
                              </a:cxn>
                              <a:cxn ang="0">
                                <a:pos x="T8" y="T9"/>
                              </a:cxn>
                            </a:cxnLst>
                            <a:rect l="0" t="0" r="r" b="b"/>
                            <a:pathLst>
                              <a:path w="489585" h="418465">
                                <a:moveTo>
                                  <a:pt x="0" y="0"/>
                                </a:moveTo>
                                <a:lnTo>
                                  <a:pt x="489585" y="0"/>
                                </a:lnTo>
                                <a:lnTo>
                                  <a:pt x="489585" y="418465"/>
                                </a:lnTo>
                                <a:lnTo>
                                  <a:pt x="0" y="418465"/>
                                </a:lnTo>
                                <a:lnTo>
                                  <a:pt x="0" y="0"/>
                                </a:lnTo>
                              </a:path>
                            </a:pathLst>
                          </a:custGeom>
                          <a:solidFill>
                            <a:srgbClr val="FFC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 name="Shape 381"/>
                        <wps:cNvSpPr>
                          <a:spLocks noChangeArrowheads="1"/>
                        </wps:cNvSpPr>
                        <wps:spPr bwMode="auto">
                          <a:xfrm>
                            <a:off x="0" y="0"/>
                            <a:ext cx="4895" cy="4184"/>
                          </a:xfrm>
                          <a:custGeom>
                            <a:avLst/>
                            <a:gdLst>
                              <a:gd name="T0" fmla="*/ 0 w 489585"/>
                              <a:gd name="T1" fmla="*/ 418465 h 418465"/>
                              <a:gd name="T2" fmla="*/ 489585 w 489585"/>
                              <a:gd name="T3" fmla="*/ 418465 h 418465"/>
                              <a:gd name="T4" fmla="*/ 489585 w 489585"/>
                              <a:gd name="T5" fmla="*/ 0 h 418465"/>
                              <a:gd name="T6" fmla="*/ 0 w 489585"/>
                              <a:gd name="T7" fmla="*/ 0 h 418465"/>
                            </a:gdLst>
                            <a:ahLst/>
                            <a:cxnLst>
                              <a:cxn ang="0">
                                <a:pos x="T0" y="T1"/>
                              </a:cxn>
                              <a:cxn ang="0">
                                <a:pos x="T2" y="T3"/>
                              </a:cxn>
                              <a:cxn ang="0">
                                <a:pos x="T4" y="T5"/>
                              </a:cxn>
                              <a:cxn ang="0">
                                <a:pos x="T6" y="T7"/>
                              </a:cxn>
                            </a:cxnLst>
                            <a:rect l="0" t="0" r="r" b="b"/>
                            <a:pathLst>
                              <a:path w="489585" h="418465">
                                <a:moveTo>
                                  <a:pt x="0" y="418465"/>
                                </a:moveTo>
                                <a:lnTo>
                                  <a:pt x="489585" y="418465"/>
                                </a:lnTo>
                                <a:lnTo>
                                  <a:pt x="489585" y="0"/>
                                </a:lnTo>
                                <a:lnTo>
                                  <a:pt x="0" y="0"/>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21FE1" id="Group 4" o:spid="_x0000_s1026" style="position:absolute;margin-left:404.1pt;margin-top:-11.4pt;width:38.55pt;height:32.95pt;z-index:251660288" coordsize="4895,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">
                <v:shape id="Shape 8070" o:spid="_x0000_s1027" style="position:absolute;width:4895;height:4184;visibility:visible;mso-wrap-style:square;v-text-anchor:top" coordsize="489585,4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" path="m,l489585,r,418465l,418465,,e" fillcolor="#ffc000" stroked="f" strokeweight="0">
                  <v:stroke opacity="0" miterlimit="10" joinstyle="miter"/>
                  <v:path o:connecttype="custom" o:connectlocs="0,0;4895,0;4895,4184;0,4184;0,0" o:connectangles="0,0,0,0,0"/>
                </v:shape>
                <v:shape id="Shape 381" o:spid="_x0000_s1028" style="position:absolute;width:4895;height:4184;visibility:visible;mso-wrap-style:square;v-text-anchor:top" coordsize="489585,4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" path="m,418465r489585,l489585,,,,,418465xe" filled="f" fillcolor="black">
                  <v:fill opacity="0"/>
                  <v:stroke miterlimit="10" joinstyle="miter" endcap="round"/>
                  <v:path o:connecttype="custom" o:connectlocs="0,4184;4895,4184;4895,0;0,0" o:connectangles="0,0,0,0"/>
                </v:shape>
                <w10:wrap type="square"/>
              </v:group>
            </w:pict>
          </mc:Fallback>
        </mc:AlternateContent>
      </w:r>
      <w:r>
        <w:rPr>
          <w:u w:val="single" w:color="000000"/>
        </w:rPr>
        <w:t>8.1</w:t>
      </w:r>
      <w:r>
        <w:t xml:space="preserve"> Πέντε λεπτά  πριν την εκκίνηση επαίρεται το προειδοποιητικό σήμα  </w:t>
      </w:r>
      <w:r>
        <w:rPr>
          <w:b/>
          <w:color w:val="FFC000"/>
        </w:rPr>
        <w:t>Πορτοκαλί σημαία</w:t>
      </w:r>
      <w:r>
        <w:t xml:space="preserve">                  με ένα ηχητικό. </w:t>
      </w:r>
    </w:p>
    <w:p w14:paraId="07BDCC6A" w14:textId="77777777" w:rsidR="00391985" w:rsidRDefault="00391985" w:rsidP="00391985">
      <w:pPr>
        <w:ind w:left="-5"/>
      </w:pPr>
      <w:r>
        <w:rPr>
          <w:noProof/>
        </w:rPr>
        <w:drawing>
          <wp:anchor distT="0" distB="0" distL="114300" distR="114300" simplePos="0" relativeHeight="251659264" behindDoc="1" locked="0" layoutInCell="1" allowOverlap="0" wp14:anchorId="777D97CD" wp14:editId="283589DC">
            <wp:simplePos x="0" y="0"/>
            <wp:positionH relativeFrom="column">
              <wp:posOffset>907288</wp:posOffset>
            </wp:positionH>
            <wp:positionV relativeFrom="paragraph">
              <wp:posOffset>29158</wp:posOffset>
            </wp:positionV>
            <wp:extent cx="669925" cy="573405"/>
            <wp:effectExtent l="0" t="0" r="0" b="0"/>
            <wp:wrapNone/>
            <wp:docPr id="383" name="Pictu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8"/>
                    <a:stretch>
                      <a:fillRect/>
                    </a:stretch>
                  </pic:blipFill>
                  <pic:spPr>
                    <a:xfrm>
                      <a:off x="0" y="0"/>
                      <a:ext cx="669925" cy="573405"/>
                    </a:xfrm>
                    <a:prstGeom prst="rect">
                      <a:avLst/>
                    </a:prstGeom>
                  </pic:spPr>
                </pic:pic>
              </a:graphicData>
            </a:graphic>
          </wp:anchor>
        </w:drawing>
      </w:r>
      <w:r>
        <w:rPr>
          <w:u w:val="single" w:color="000000"/>
        </w:rPr>
        <w:t>8.2</w:t>
      </w:r>
      <w:r>
        <w:t xml:space="preserve"> Τέσσερα λεπτά πριν την εκκίνηση επαίρεται το προπαρασκευαστικό σήμα (Γράμμα «P» του Διεθνούς Κώδικα σημάτων)                  με ένα ηχητικό. </w:t>
      </w:r>
    </w:p>
    <w:p w14:paraId="1757BC07" w14:textId="77777777" w:rsidR="00391985" w:rsidRDefault="00391985" w:rsidP="00391985">
      <w:pPr>
        <w:spacing w:after="333" w:line="259" w:lineRule="auto"/>
      </w:pPr>
    </w:p>
    <w:p w14:paraId="1BD510E4" w14:textId="77777777" w:rsidR="00391985" w:rsidRDefault="00391985" w:rsidP="00391985">
      <w:pPr>
        <w:spacing w:after="45"/>
        <w:ind w:left="-5"/>
      </w:pPr>
      <w:r>
        <w:rPr>
          <w:u w:val="single" w:color="000000"/>
        </w:rPr>
        <w:t>8.3</w:t>
      </w:r>
      <w:r>
        <w:t xml:space="preserve"> Η υποστολή των ανωτέρω σημάτων με ένα ηχητικό σημαίνει ότι η εκκίνηση έγινε κανονικά. </w:t>
      </w:r>
    </w:p>
    <w:p w14:paraId="57F5C515" w14:textId="77777777" w:rsidR="00391985" w:rsidRDefault="00391985" w:rsidP="00391985">
      <w:pPr>
        <w:spacing w:after="238" w:line="259" w:lineRule="auto"/>
      </w:pPr>
      <w:r>
        <w:rPr>
          <w:rFonts w:ascii="Arial" w:eastAsia="Arial" w:hAnsi="Arial" w:cs="Arial"/>
          <w:sz w:val="22"/>
          <w:u w:val="single" w:color="000000"/>
        </w:rPr>
        <w:t>8.4</w:t>
      </w:r>
      <w:r>
        <w:rPr>
          <w:rFonts w:ascii="Arial" w:eastAsia="Arial" w:hAnsi="Arial" w:cs="Arial"/>
        </w:rPr>
        <w:t xml:space="preserve">Τυχόν αποτυχία ηχητικής σήμανσης δεν θα πρέπει να λαμβάνεται υπόψη </w:t>
      </w:r>
    </w:p>
    <w:p w14:paraId="0A9690B2" w14:textId="77777777" w:rsidR="00391985" w:rsidRDefault="00391985" w:rsidP="00391985">
      <w:pPr>
        <w:pStyle w:val="Heading1"/>
        <w:ind w:left="-5"/>
      </w:pPr>
      <w:r>
        <w:t xml:space="preserve">9. ΣΥΣΤΗΜΑ ΔΙΟΡΘΩΣΕΩΣ ΧΡΟΝΟΥ </w:t>
      </w:r>
    </w:p>
    <w:p w14:paraId="4D39BCE1" w14:textId="77777777" w:rsidR="00391985" w:rsidRDefault="00391985" w:rsidP="00391985">
      <w:pPr>
        <w:spacing w:after="218"/>
        <w:ind w:left="-5"/>
      </w:pPr>
      <w:r>
        <w:t xml:space="preserve">Για τα καταμετρημένα κατά ORC i και ORC club σκάφη θα εφαρμοστεί το </w:t>
      </w:r>
      <w:r>
        <w:rPr>
          <w:b/>
        </w:rPr>
        <w:t>Offshore TMF(TIME ON TIME).</w:t>
      </w:r>
      <w:r>
        <w:t xml:space="preserve"> Τα δεδομένα των μετρήσεων της Επιτροπής Αγώνων, σχετικά με τον προσδιορισμό των πλεύσεων (διεύθυνση ανέμου), δεν αποτελούν λόγο αίτησηςγια επανόρθωση. </w:t>
      </w:r>
    </w:p>
    <w:p w14:paraId="3B0FD0C4" w14:textId="77777777" w:rsidR="00391985" w:rsidRDefault="00391985" w:rsidP="00391985">
      <w:pPr>
        <w:pStyle w:val="Heading1"/>
        <w:spacing w:after="165"/>
        <w:ind w:left="-5"/>
      </w:pPr>
      <w:r>
        <w:t xml:space="preserve">10. ΑΝΑΓΝΩΡΙΣΗ ΣΚΑΦΩΝ </w:t>
      </w:r>
    </w:p>
    <w:p w14:paraId="68C8BE8D" w14:textId="77777777" w:rsidR="00391985" w:rsidRDefault="00391985" w:rsidP="00391985">
      <w:pPr>
        <w:ind w:left="-5"/>
      </w:pPr>
      <w:r>
        <w:t xml:space="preserve">Πριν από την εκκίνηση όλα τα σκάφη υποχρεούνται να περάσουν ΜΙΑ ΜΟΝΟ ΦΟΡΑ από το σκάφος της Επιτροπής για αναγνώριση. </w:t>
      </w:r>
    </w:p>
    <w:p w14:paraId="78430EC5" w14:textId="77777777" w:rsidR="00391985" w:rsidRDefault="00391985" w:rsidP="00391985">
      <w:pPr>
        <w:pStyle w:val="Heading1"/>
        <w:spacing w:after="165"/>
        <w:ind w:left="-5"/>
      </w:pPr>
      <w:r>
        <w:t xml:space="preserve">11. ΠΑΥΣΗ ΛΕΙΤΟΥΡΓΙΑΣ ΜΗΧΑΝΩΝ </w:t>
      </w:r>
    </w:p>
    <w:p w14:paraId="3F9A9CD1" w14:textId="77777777" w:rsidR="00391985" w:rsidRDefault="00391985" w:rsidP="00391985">
      <w:pPr>
        <w:ind w:left="-5"/>
      </w:pPr>
      <w:r>
        <w:t xml:space="preserve">Οι μηχανές των συμμετεχόντων σκαφών πρέπει να μην λειτουργούν με το προπαρασκευαστικό σήμα εκκινήσεως (τετράλεπτο). </w:t>
      </w:r>
    </w:p>
    <w:p w14:paraId="297EE481" w14:textId="77777777" w:rsidR="00391985" w:rsidRDefault="00391985" w:rsidP="00391985">
      <w:pPr>
        <w:pStyle w:val="Heading1"/>
        <w:spacing w:after="165"/>
        <w:ind w:left="-5"/>
      </w:pPr>
      <w:r>
        <w:lastRenderedPageBreak/>
        <w:t xml:space="preserve">12. ΕΓΚΑΤΑΛΕΙΨΗ ΑΓΩΝΑ </w:t>
      </w:r>
    </w:p>
    <w:p w14:paraId="0410F5E5" w14:textId="77777777" w:rsidR="00391985" w:rsidRDefault="00391985" w:rsidP="00391985">
      <w:pPr>
        <w:ind w:left="-5"/>
      </w:pPr>
      <w:r>
        <w:t xml:space="preserve">Σκάφη που για οποιοδήποτε λόγο και σε οποιοδήποτε σημείο, όποιας ιστιοδρομίας εγκαταλείψουν τον αγώνα, είναι υποχρεωμένα να ειδοποιήσουν το ταχύτερο δυνατό την Επιτροπή Αγώνα είτε μέσω του διαύλου επικοινωνίας 72 είτε μέσω τηλεφώνου σε κάποιο μέλος της επιτροπής αγώνα. </w:t>
      </w:r>
    </w:p>
    <w:p w14:paraId="19B5FB2E" w14:textId="77777777" w:rsidR="00391985" w:rsidRDefault="00391985" w:rsidP="00391985">
      <w:pPr>
        <w:pStyle w:val="Heading1"/>
        <w:spacing w:after="165"/>
        <w:ind w:left="-5"/>
      </w:pPr>
      <w:r>
        <w:t xml:space="preserve">13. ΕΛΕΓΧΟΣ ΚΑΤΑΜΕΤΡΗΣΕΩΝ – ΕΠΙΘΕΩΡΗΣΗ ΣΚΑΦΩΝ </w:t>
      </w:r>
    </w:p>
    <w:p w14:paraId="7571D4E5" w14:textId="77777777" w:rsidR="00391985" w:rsidRDefault="00391985" w:rsidP="00391985">
      <w:pPr>
        <w:ind w:left="-5"/>
      </w:pPr>
      <w:r>
        <w:rPr>
          <w:u w:val="single" w:color="000000"/>
        </w:rPr>
        <w:t>13.1</w:t>
      </w:r>
      <w:r>
        <w:t xml:space="preserve"> Θα γίνει έλεγχος των σκαφών σύμφωνα με όσα ορίζονται στο άρθρο 30 του Κανονισμού Αγώνων της Ε.Α.Θ./Ε.Ι.Ο. </w:t>
      </w:r>
    </w:p>
    <w:p w14:paraId="2B015672" w14:textId="77777777" w:rsidR="00391985" w:rsidRDefault="00391985" w:rsidP="00391985">
      <w:pPr>
        <w:ind w:left="-5"/>
      </w:pPr>
      <w:r>
        <w:rPr>
          <w:u w:val="single" w:color="000000"/>
        </w:rPr>
        <w:t>13.2</w:t>
      </w:r>
      <w:r>
        <w:t xml:space="preserve"> Η Επιτροπή Αγώνων διατηρεί το δικαίωμα του ελέγχου οποιουδήποτε σκάφους απροειδοποίητα πριν από την έναρξη και μετά τον τερματισμό κάθε ιστιοδρομίας. </w:t>
      </w:r>
    </w:p>
    <w:p w14:paraId="6D5E13A0" w14:textId="77777777" w:rsidR="00391985" w:rsidRDefault="00391985" w:rsidP="00391985">
      <w:pPr>
        <w:spacing w:line="259" w:lineRule="auto"/>
      </w:pPr>
    </w:p>
    <w:p w14:paraId="4D23D484" w14:textId="77777777" w:rsidR="00391985" w:rsidRDefault="00391985" w:rsidP="00391985">
      <w:pPr>
        <w:ind w:left="-5"/>
      </w:pPr>
      <w:r>
        <w:rPr>
          <w:u w:val="single" w:color="000000"/>
        </w:rPr>
        <w:t>13.3</w:t>
      </w:r>
      <w:r>
        <w:t xml:space="preserve"> Τα σκάφη οφείλουν να χρησιμοποιήσουν στον αγώνα μόνο καταμετρημένα πανιά.  </w:t>
      </w:r>
    </w:p>
    <w:p w14:paraId="729C9B4D" w14:textId="77777777" w:rsidR="00391985" w:rsidRPr="00D35277" w:rsidRDefault="00391985" w:rsidP="00391985">
      <w:pPr>
        <w:ind w:left="-5"/>
        <w:rPr>
          <w:b/>
          <w:color w:val="FFFFFF" w:themeColor="background1"/>
        </w:rPr>
      </w:pPr>
      <w:r w:rsidRPr="00D35277">
        <w:rPr>
          <w:b/>
          <w:color w:val="FFFFFF" w:themeColor="background1"/>
          <w:highlight w:val="black"/>
        </w:rPr>
        <w:t>14. ΧΡΟΝΙΚΑ ΟΡΙΑ</w:t>
      </w:r>
      <w:r w:rsidRPr="00D35277">
        <w:rPr>
          <w:b/>
          <w:color w:val="FFFFFF" w:themeColor="background1"/>
        </w:rPr>
        <w:t xml:space="preserve"> </w:t>
      </w:r>
    </w:p>
    <w:p w14:paraId="7CFEC085" w14:textId="77777777" w:rsidR="00391985" w:rsidRDefault="00391985" w:rsidP="00391985">
      <w:pPr>
        <w:ind w:left="-5"/>
      </w:pPr>
      <w:r>
        <w:t xml:space="preserve">Σαν χρονικό όριο τερματισμού καθορίζεται το 2 επί τον Γενικού Βαθμού Ικανότητας κάθε σκάφους (G.P.H.) επί τα μίλια του αγώνα όπως αυτό καταγράφεται στο πιστοποιητικό καταμέτρησης I.M.S. κάθε σκάφους, εκφρασμένο σε ώρες, λεπτά και δεύτερα.  </w:t>
      </w:r>
    </w:p>
    <w:p w14:paraId="542CAFB7" w14:textId="77777777" w:rsidR="00391985" w:rsidRPr="008442E0" w:rsidRDefault="00391985" w:rsidP="00391985">
      <w:pPr>
        <w:ind w:left="-5"/>
        <w:rPr>
          <w:b/>
          <w:bCs/>
          <w:color w:val="000000" w:themeColor="text1"/>
        </w:rPr>
      </w:pPr>
      <w:r w:rsidRPr="008442E0">
        <w:rPr>
          <w:b/>
          <w:bCs/>
          <w:color w:val="000000" w:themeColor="text1"/>
        </w:rPr>
        <w:t xml:space="preserve">15. ΤΕΡΜΑΤΙΖΟΝΤΑ ΣΚΑΦΗ </w:t>
      </w:r>
    </w:p>
    <w:p w14:paraId="515DF3FE" w14:textId="77777777" w:rsidR="00391985" w:rsidRDefault="00391985" w:rsidP="00391985">
      <w:pPr>
        <w:ind w:left="-5"/>
      </w:pPr>
      <w:r>
        <w:t xml:space="preserve">Κάθε σκάφος που θα τερματίζεται θα επισημαίνεται από το κλιμάκιο τερματισμού της Επιτροπής Αγώνα με συριγμό. Το πρώτο με παρατεταμένο συριγμό ή φωτοβολίδα.  </w:t>
      </w:r>
    </w:p>
    <w:p w14:paraId="1C66426C" w14:textId="77777777" w:rsidR="00391985" w:rsidRDefault="00391985" w:rsidP="00391985">
      <w:pPr>
        <w:pStyle w:val="Heading1"/>
        <w:ind w:left="-5"/>
      </w:pPr>
      <w:r>
        <w:t xml:space="preserve">16. ΔΗΛΩΣΗ ΜΗ ΤΗΡΗΣΗΣ ΚΑΝΟΝΙΣΜΩΝ </w:t>
      </w:r>
    </w:p>
    <w:p w14:paraId="1A0EF956" w14:textId="77777777" w:rsidR="00391985" w:rsidRDefault="00391985" w:rsidP="00391985">
      <w:pPr>
        <w:ind w:left="-5"/>
      </w:pPr>
      <w:r>
        <w:t xml:space="preserve">Σε περίπτωση που κατά τη διάρκεια του αγώνα δεν τηρήθηκαν οι κανονισμοί που αναφέρονται στην προκήρυξη του αγώνα και στις οδηγίες πλου, ο κυβερνήτης του σκάφους οφείλει να το δηλώσει γραπτά στην Επιτροπή Αγώνων, </w:t>
      </w:r>
      <w:r>
        <w:rPr>
          <w:b/>
        </w:rPr>
        <w:t>το αργότερο μία (1) ώρα</w:t>
      </w:r>
      <w:r>
        <w:t xml:space="preserve"> μετά τον τερματισμό του τελευταίου σκάφους στο ειδικό έντυπο που διατίθεται συνημμένο στις οδηγίες πλου. </w:t>
      </w:r>
    </w:p>
    <w:p w14:paraId="4B801263" w14:textId="77777777" w:rsidR="00391985" w:rsidRDefault="00391985" w:rsidP="00391985">
      <w:pPr>
        <w:pStyle w:val="Heading1"/>
        <w:ind w:left="-5"/>
      </w:pPr>
      <w:r>
        <w:t xml:space="preserve">17. ΕΝΣΤΑΣΕΙΣ </w:t>
      </w:r>
    </w:p>
    <w:p w14:paraId="0B4E3802" w14:textId="77777777" w:rsidR="00391985" w:rsidRDefault="00391985" w:rsidP="00391985">
      <w:pPr>
        <w:spacing w:after="130"/>
        <w:ind w:left="-5"/>
      </w:pPr>
      <w:r>
        <w:rPr>
          <w:u w:val="single" w:color="000000"/>
        </w:rPr>
        <w:t>17.1</w:t>
      </w:r>
      <w:r>
        <w:t xml:space="preserve"> Τυχόν ενστάσεις πρέπει να υποβληθούν το αργότερο δύο ώρες μετά τον τερματισμό και του τελευταίου σκάφους, συνοδευόμενες με παράβολο 50  ΕΥΡΩ. </w:t>
      </w:r>
    </w:p>
    <w:p w14:paraId="52C7689C" w14:textId="77777777" w:rsidR="00391985" w:rsidRDefault="00391985" w:rsidP="00391985">
      <w:pPr>
        <w:spacing w:after="126"/>
        <w:ind w:left="-5"/>
      </w:pPr>
      <w:r>
        <w:rPr>
          <w:u w:val="single" w:color="000000"/>
        </w:rPr>
        <w:t>17.2</w:t>
      </w:r>
      <w:r>
        <w:t xml:space="preserve"> Οι ενστάσεις πρέπει να είναι γραμμένες στο ειδικό έντυπο που διατίθεται από την Επιτροπή Αγώνων.  </w:t>
      </w:r>
    </w:p>
    <w:p w14:paraId="4705183D" w14:textId="77777777" w:rsidR="00391985" w:rsidRDefault="00391985" w:rsidP="00391985">
      <w:pPr>
        <w:ind w:left="-5"/>
      </w:pPr>
      <w:r>
        <w:rPr>
          <w:u w:val="single" w:color="000000"/>
        </w:rPr>
        <w:t>17.3</w:t>
      </w:r>
      <w:r>
        <w:t xml:space="preserve"> Οι εντεταλμένοι εκπρόσωποι των ενεχομένων σκαφώνθα ενημερωθούν έγκαιρα από τη γραμματεία της Επιτροπής Αγώνων, για την ακριβή ώρα, τον χώρο και τη σειρά εκδίκασης των ενστάσεών τους.</w:t>
      </w:r>
    </w:p>
    <w:p w14:paraId="297FC7C2" w14:textId="77777777" w:rsidR="00391985" w:rsidRDefault="00391985" w:rsidP="00391985">
      <w:pPr>
        <w:pStyle w:val="Heading1"/>
        <w:ind w:left="-5"/>
      </w:pPr>
      <w:r>
        <w:t xml:space="preserve">18. ΚΑΤΑΣΤΑΣΗ ΠΛΗΡΩΜΑΤΟΣ </w:t>
      </w:r>
    </w:p>
    <w:p w14:paraId="261F3106" w14:textId="77777777" w:rsidR="00391985" w:rsidRDefault="00391985" w:rsidP="00391985">
      <w:pPr>
        <w:spacing w:after="130"/>
        <w:ind w:left="-5"/>
      </w:pPr>
      <w:r>
        <w:rPr>
          <w:u w:val="single" w:color="000000"/>
        </w:rPr>
        <w:t>18.1</w:t>
      </w:r>
      <w:r>
        <w:t xml:space="preserve"> Οι κυβερνήτες των συμμετεχόντων σκαφών οφείλουν να καταθέσουν στην Γραμματεία της Επιτροπής Αγώνα κατάσταση με τα ονόματα όλων των επιβαινόντων το αργότερο μέχρι το Σάββατο 03/08/24 στις  11:00 μ.μ. </w:t>
      </w:r>
    </w:p>
    <w:p w14:paraId="15A87AF7" w14:textId="77777777" w:rsidR="00391985" w:rsidRDefault="00391985" w:rsidP="00391985">
      <w:pPr>
        <w:ind w:left="-5"/>
      </w:pPr>
      <w:r>
        <w:rPr>
          <w:u w:val="single" w:color="000000"/>
        </w:rPr>
        <w:t xml:space="preserve"> 18.2</w:t>
      </w:r>
      <w:r>
        <w:t xml:space="preserve"> Αν για οποιονδήποτε λόγο γίνει αλλαγή πληρώματος ο κυβερνήτης του σκάφους οφείλει να το δηλώσει εγγράφως στην Επιτροπή Αγώνα πριν την εκκίνηση. </w:t>
      </w:r>
    </w:p>
    <w:p w14:paraId="7B8209A7" w14:textId="77777777" w:rsidR="00391985" w:rsidRDefault="00391985" w:rsidP="00391985">
      <w:pPr>
        <w:pStyle w:val="Heading1"/>
        <w:ind w:left="-5"/>
      </w:pPr>
      <w:r>
        <w:t xml:space="preserve">19. ΒΑΘΜΟΛΟΓΙΑ </w:t>
      </w:r>
    </w:p>
    <w:p w14:paraId="46B94726" w14:textId="77777777" w:rsidR="00391985" w:rsidRDefault="00391985" w:rsidP="00391985">
      <w:pPr>
        <w:spacing w:after="130"/>
        <w:ind w:left="-5"/>
      </w:pPr>
      <w:r>
        <w:t xml:space="preserve"> Θα ισχύσει το σύστημα χαμηλής βαθμολογίας σύμφωνα με το Παράρτημα Α4 των Διεθνών Κανονισμών Ιστιιοδρομιών της I.S.A.F 2021-2024. </w:t>
      </w:r>
    </w:p>
    <w:p w14:paraId="4CEB63D5" w14:textId="77777777" w:rsidR="00391985" w:rsidRDefault="00391985" w:rsidP="00391985">
      <w:pPr>
        <w:pStyle w:val="Heading1"/>
        <w:ind w:left="-5"/>
      </w:pPr>
      <w:r>
        <w:lastRenderedPageBreak/>
        <w:t xml:space="preserve">20. ΠΑΡΑΒΑΣΗ ΚΑΝΟΝΙΣΜΩΝ </w:t>
      </w:r>
    </w:p>
    <w:p w14:paraId="7D61B2D9" w14:textId="77777777" w:rsidR="00391985" w:rsidRDefault="00391985" w:rsidP="00391985">
      <w:pPr>
        <w:ind w:left="-5"/>
      </w:pPr>
      <w:r>
        <w:rPr>
          <w:u w:val="single" w:color="000000"/>
        </w:rPr>
        <w:t>20.1</w:t>
      </w:r>
      <w:r>
        <w:t xml:space="preserve"> Για παράβαση κανονισμών του Μέρους 2 των RRS (Διεθνών Κανονισμών Ιστιοδρομιών) της ISAF ισχύει το άρθρο 44.2«Ποινή στροφής 720</w:t>
      </w:r>
      <w:r>
        <w:rPr>
          <w:rFonts w:ascii="Segoe UI Symbol" w:eastAsia="Segoe UI Symbol" w:hAnsi="Segoe UI Symbol" w:cs="Segoe UI Symbol"/>
        </w:rPr>
        <w:t></w:t>
      </w:r>
      <w:r>
        <w:t xml:space="preserve">». </w:t>
      </w:r>
    </w:p>
    <w:p w14:paraId="2817322F" w14:textId="77777777" w:rsidR="00391985" w:rsidRDefault="00391985" w:rsidP="00391985">
      <w:pPr>
        <w:spacing w:after="199" w:line="259" w:lineRule="auto"/>
      </w:pPr>
    </w:p>
    <w:p w14:paraId="1CECF896" w14:textId="77777777" w:rsidR="00391985" w:rsidRDefault="00391985" w:rsidP="00391985">
      <w:pPr>
        <w:spacing w:after="199" w:line="259" w:lineRule="auto"/>
      </w:pPr>
      <w:r>
        <w:rPr>
          <w:u w:val="single" w:color="000000"/>
        </w:rPr>
        <w:t>20.2</w:t>
      </w:r>
      <w:r>
        <w:t xml:space="preserve"> Για παράβαση κανονισμών του Μέρους 3 των RRS  ( Διεθνών Κανονισμών ) της ISAF ισχύει το άρθρο 31.2 «Ποινή στροφής 360</w:t>
      </w:r>
      <w:r>
        <w:rPr>
          <w:rFonts w:ascii="Segoe UI Symbol" w:eastAsia="Segoe UI Symbol" w:hAnsi="Segoe UI Symbol" w:cs="Segoe UI Symbol"/>
        </w:rPr>
        <w:t></w:t>
      </w:r>
      <w:r>
        <w:t xml:space="preserve">». </w:t>
      </w:r>
    </w:p>
    <w:p w14:paraId="4A095F38" w14:textId="77777777" w:rsidR="00391985" w:rsidRDefault="00391985" w:rsidP="00391985">
      <w:pPr>
        <w:spacing w:after="212"/>
        <w:ind w:left="-5"/>
      </w:pPr>
      <w:r>
        <w:rPr>
          <w:u w:val="single" w:color="000000"/>
        </w:rPr>
        <w:t>20.3</w:t>
      </w:r>
      <w:r>
        <w:t xml:space="preserve"> Για παράβαση άλλη από εκείνη του Μέρους 2 των RRS ισχύουν τα αναφερόμενα στο άρθρο 6.2 των Κανονισμών Αγώνων ΕΙΟ/ΕΑΘ.   </w:t>
      </w:r>
    </w:p>
    <w:p w14:paraId="6496C12E" w14:textId="77777777" w:rsidR="00391985" w:rsidRDefault="00391985" w:rsidP="00391985">
      <w:pPr>
        <w:pStyle w:val="Heading1"/>
        <w:ind w:left="-5"/>
      </w:pPr>
      <w:r>
        <w:t xml:space="preserve">21. ΑΣΦΑΛΕΙΑ ΣΚΑΦΩΝ  </w:t>
      </w:r>
    </w:p>
    <w:p w14:paraId="067DF9C0" w14:textId="77777777" w:rsidR="00391985" w:rsidRDefault="00391985" w:rsidP="00391985">
      <w:pPr>
        <w:spacing w:after="130"/>
        <w:ind w:left="-5"/>
      </w:pPr>
      <w:r>
        <w:t xml:space="preserve">Όλα τα συμμετέχοντα σκάφη στον αγώνα οφείλουν να διαθέτουν έγκυρη ασφαλιστική κάλυψη έναντι τρίτων και κατά την διάρκεια συμμετοχής του σκάφους σε ιστιοπλοϊκούς αγώνες. </w:t>
      </w:r>
    </w:p>
    <w:p w14:paraId="29E2EDC7" w14:textId="77777777" w:rsidR="00391985" w:rsidRDefault="00391985" w:rsidP="00391985">
      <w:pPr>
        <w:pStyle w:val="Heading1"/>
        <w:ind w:left="-5"/>
      </w:pPr>
      <w:r>
        <w:t xml:space="preserve">22. ΕΥΘΥΝΗ  </w:t>
      </w:r>
    </w:p>
    <w:p w14:paraId="01C8B986" w14:textId="77777777" w:rsidR="00391985" w:rsidRDefault="00391985" w:rsidP="00391985">
      <w:pPr>
        <w:spacing w:after="130"/>
        <w:ind w:left="-5"/>
      </w:pPr>
      <w:r>
        <w:rPr>
          <w:u w:val="single" w:color="000000"/>
        </w:rPr>
        <w:t>22.1</w:t>
      </w:r>
      <w:r>
        <w:t xml:space="preserve"> Όλοι οι συμμετέχοντες αγωνίζονται σύμφωνα με τον θεμελιώδη κανόνα 4 των RRS «Απόφαση για την εκκίνηση Ιστιοδρομίας». Είναι αρμοδιότητα του κυβερνήτη ή όσων χειρίζονται το σκάφος να κρίνουν τον βαθμό εκπαίδευσης του πληρώματος,  την αξιοπλοΐα του σκάφους του, την ένταση του ανέμου, την κατάσταση της θάλασσας και τις μετεωρολογικές προγνώσεις και να αποφασίσουν αν θα λάβουν μέρος ή όχι στον προγραμματισμένο αγώνα καθώς και για την παραμονή του σε αυτόν. </w:t>
      </w:r>
    </w:p>
    <w:p w14:paraId="0C81EF13" w14:textId="77777777" w:rsidR="00391985" w:rsidRDefault="00391985" w:rsidP="00391985">
      <w:pPr>
        <w:ind w:left="-5"/>
      </w:pPr>
      <w:r>
        <w:rPr>
          <w:u w:val="single" w:color="000000"/>
        </w:rPr>
        <w:t>22.2</w:t>
      </w:r>
      <w:r>
        <w:t xml:space="preserve"> Ούτε οι διοργανωτές, ούτε οποιαδήποτε Επιτροπή που έχει σχέση με τους αγώνες φέρει καμία ευθύνη για ζημιές  ή ατυχήματα στο υλικό ή στους μετέχοντες που θα συμβούν κατά την διάρκεια των αγώνων ή οποιαδήποτε άλλη ώρα. </w:t>
      </w:r>
    </w:p>
    <w:p w14:paraId="6FBD5184" w14:textId="77777777" w:rsidR="00391985" w:rsidRDefault="00391985" w:rsidP="00391985">
      <w:pPr>
        <w:pStyle w:val="Heading1"/>
        <w:ind w:left="-5"/>
      </w:pPr>
      <w:r>
        <w:t xml:space="preserve">23. ΠΑΡΑΒΑΣΗ ΚΑΝΟΝΙΣΜΩΝ </w:t>
      </w:r>
    </w:p>
    <w:p w14:paraId="4CED2CD4" w14:textId="77777777" w:rsidR="00391985" w:rsidRDefault="00391985" w:rsidP="00391985">
      <w:pPr>
        <w:ind w:left="-5"/>
      </w:pPr>
      <w:r>
        <w:t xml:space="preserve">Αν η Επιτροπή Ενστάσεων έπειτα από γραπτή αναφορά της Επιτροπής Αγώνων θεωρήσει ότι σκάφος ή σκάφη δεν τήρησαν τους κανονισμούς θα επιβάλει ποινή αυξήσεως κατά 2%, 5% ή 10% στον πραγματικό τους χρόνο. </w:t>
      </w:r>
    </w:p>
    <w:p w14:paraId="41DDA3B2" w14:textId="77777777" w:rsidR="00391985" w:rsidRDefault="00391985" w:rsidP="00391985">
      <w:pPr>
        <w:pStyle w:val="Heading1"/>
        <w:spacing w:after="165"/>
        <w:ind w:left="-5"/>
      </w:pPr>
      <w:r>
        <w:t xml:space="preserve">24. KAΝΑΛΙ ΕΠΙΚΟΙΝΩΝΙΑΣ </w:t>
      </w:r>
    </w:p>
    <w:p w14:paraId="6EDDC5F8" w14:textId="77777777" w:rsidR="00391985" w:rsidRPr="00802E53" w:rsidRDefault="00391985" w:rsidP="00391985">
      <w:pPr>
        <w:autoSpaceDE w:val="0"/>
        <w:autoSpaceDN w:val="0"/>
        <w:adjustRightInd w:val="0"/>
        <w:rPr>
          <w:rFonts w:ascii="Arial-BoldMT" w:eastAsiaTheme="minorEastAsia" w:hAnsi="Arial-BoldMT" w:cs="Arial-BoldMT"/>
          <w:b/>
          <w:bCs/>
          <w:color w:val="FFFFFF" w:themeColor="background1"/>
          <w:u w:val="single"/>
        </w:rPr>
      </w:pPr>
      <w:r>
        <w:t xml:space="preserve">Η Επιτροπή είναι δυνατόν να κάνει συνεχή ακρόαση στο κανάλι 72. Σε περίπτωση αποχωρήσεως σκάφους υποχρεούνται οι κυβερνήτες να </w:t>
      </w:r>
      <w:r w:rsidRPr="00802E53">
        <w:rPr>
          <w:rFonts w:ascii="Arial-BoldMT" w:eastAsiaTheme="minorEastAsia" w:hAnsi="Arial-BoldMT" w:cs="Arial-BoldMT"/>
          <w:b/>
          <w:bCs/>
          <w:color w:val="FFFFFF" w:themeColor="background1"/>
          <w:u w:val="single"/>
        </w:rPr>
        <w:t>25. ΜΕΤΡΑ ΔΙΑΧΕΙΡΙΣΗΣ COVID-19</w:t>
      </w:r>
    </w:p>
    <w:p w14:paraId="4D00A0EC" w14:textId="77777777" w:rsidR="00391985" w:rsidRDefault="00391985" w:rsidP="00391985">
      <w:pPr>
        <w:ind w:left="-5"/>
      </w:pPr>
      <w:r>
        <w:t xml:space="preserve">ειδοποιούν την Επιτροπή στο παραπάνω κανάλι.  </w:t>
      </w:r>
    </w:p>
    <w:p w14:paraId="2C2A51E1" w14:textId="77777777" w:rsidR="00391985" w:rsidRPr="00EF4E95" w:rsidRDefault="00391985" w:rsidP="00391985">
      <w:pPr>
        <w:autoSpaceDE w:val="0"/>
        <w:autoSpaceDN w:val="0"/>
        <w:adjustRightInd w:val="0"/>
        <w:rPr>
          <w:rFonts w:eastAsia="ArialMT"/>
          <w:szCs w:val="20"/>
        </w:rPr>
      </w:pPr>
    </w:p>
    <w:p w14:paraId="6E93FDE7" w14:textId="77777777" w:rsidR="00391985" w:rsidRDefault="00391985" w:rsidP="00391985">
      <w:pPr>
        <w:pStyle w:val="Heading1"/>
        <w:spacing w:after="345"/>
        <w:ind w:left="-5"/>
      </w:pPr>
      <w:r>
        <w:t xml:space="preserve">25. ΕΠΙΤΡΟΠΗ ΕΝΣΤΑΣΕΩΝ </w:t>
      </w:r>
    </w:p>
    <w:p w14:paraId="3E80669A" w14:textId="77777777" w:rsidR="00391985" w:rsidRDefault="00391985" w:rsidP="00391985">
      <w:pPr>
        <w:spacing w:after="10" w:line="249" w:lineRule="auto"/>
        <w:ind w:left="-5"/>
      </w:pPr>
      <w:r>
        <w:t xml:space="preserve">Η σύνθεση της Επιτροπής Ενστάσεων είναι η ακόλουθη: </w:t>
      </w:r>
    </w:p>
    <w:p w14:paraId="5EECFA22" w14:textId="77777777" w:rsidR="00391985" w:rsidRDefault="00391985" w:rsidP="00391985">
      <w:pPr>
        <w:spacing w:after="232" w:line="259" w:lineRule="auto"/>
        <w:rPr>
          <w:rFonts w:ascii="Arial" w:eastAsia="Arial" w:hAnsi="Arial" w:cs="Arial"/>
          <w:sz w:val="22"/>
        </w:rPr>
      </w:pPr>
    </w:p>
    <w:p w14:paraId="4444E289" w14:textId="77777777" w:rsidR="00391985" w:rsidRDefault="00391985" w:rsidP="00391985">
      <w:pPr>
        <w:spacing w:after="232" w:line="259" w:lineRule="auto"/>
      </w:pPr>
      <w:r>
        <w:rPr>
          <w:rFonts w:ascii="Arial" w:eastAsia="Arial" w:hAnsi="Arial" w:cs="Arial"/>
          <w:sz w:val="22"/>
        </w:rPr>
        <w:t xml:space="preserve">ΠΡΟΕΔΡΟΣ :Ε .ΓΑΡΥΦΑΛΛΟΥ </w:t>
      </w:r>
    </w:p>
    <w:p w14:paraId="21B38919" w14:textId="77777777" w:rsidR="00391985" w:rsidRDefault="00391985" w:rsidP="00391985">
      <w:pPr>
        <w:spacing w:after="347" w:line="268" w:lineRule="auto"/>
        <w:ind w:left="-5"/>
      </w:pPr>
      <w:r>
        <w:rPr>
          <w:rFonts w:ascii="Arial" w:eastAsia="Arial" w:hAnsi="Arial" w:cs="Arial"/>
          <w:sz w:val="22"/>
        </w:rPr>
        <w:t xml:space="preserve">ΜΕΛΗ   :  Π.ΓΕΩΡΓΟΥΛΑΣ -   Δ.ΧΡΥΣΟΜΑΛΛΗΣ </w:t>
      </w:r>
    </w:p>
    <w:p w14:paraId="7F9F4A10" w14:textId="77777777" w:rsidR="00391985" w:rsidRDefault="00391985" w:rsidP="00391985">
      <w:pPr>
        <w:pStyle w:val="Heading1"/>
        <w:spacing w:after="345"/>
        <w:ind w:left="-5"/>
      </w:pPr>
      <w:r>
        <w:lastRenderedPageBreak/>
        <w:t xml:space="preserve">26. ΕΠΙΤΡΟΠΗ ΑΓΩΝΑ </w:t>
      </w:r>
    </w:p>
    <w:p w14:paraId="1CE93AAE" w14:textId="77777777" w:rsidR="00391985" w:rsidRDefault="00391985" w:rsidP="00391985">
      <w:pPr>
        <w:spacing w:after="10" w:line="249" w:lineRule="auto"/>
        <w:ind w:left="-5"/>
      </w:pPr>
      <w:r>
        <w:t xml:space="preserve">Η σύνθεση της Επιτροπής Αγώνα είναι η ακόλουθη: </w:t>
      </w:r>
    </w:p>
    <w:p w14:paraId="3A7CEA38" w14:textId="77777777" w:rsidR="00391985" w:rsidRDefault="00391985" w:rsidP="00391985">
      <w:pPr>
        <w:spacing w:after="126" w:line="268" w:lineRule="auto"/>
        <w:ind w:left="370"/>
        <w:rPr>
          <w:rFonts w:ascii="Arial" w:eastAsia="Arial" w:hAnsi="Arial" w:cs="Arial"/>
          <w:sz w:val="22"/>
        </w:rPr>
      </w:pPr>
    </w:p>
    <w:p w14:paraId="65324B58" w14:textId="77777777" w:rsidR="00391985" w:rsidRDefault="00391985" w:rsidP="00391985">
      <w:pPr>
        <w:spacing w:after="126" w:line="268" w:lineRule="auto"/>
        <w:ind w:left="370"/>
      </w:pPr>
      <w:r>
        <w:rPr>
          <w:rFonts w:ascii="Arial" w:eastAsia="Arial" w:hAnsi="Arial" w:cs="Arial"/>
          <w:sz w:val="22"/>
        </w:rPr>
        <w:t xml:space="preserve">ΠΡΟΕΔΡΟΣ :  Χ.ΧΡΥΣΟΜΑΛΗΣ  </w:t>
      </w:r>
    </w:p>
    <w:p w14:paraId="5581697A" w14:textId="77777777" w:rsidR="00391985" w:rsidRDefault="00391985" w:rsidP="00391985">
      <w:pPr>
        <w:spacing w:after="92" w:line="268" w:lineRule="auto"/>
        <w:ind w:left="370"/>
        <w:rPr>
          <w:rFonts w:ascii="Arial" w:eastAsia="Arial" w:hAnsi="Arial" w:cs="Arial"/>
          <w:sz w:val="22"/>
        </w:rPr>
      </w:pPr>
      <w:r>
        <w:rPr>
          <w:rFonts w:ascii="Arial" w:eastAsia="Arial" w:hAnsi="Arial" w:cs="Arial"/>
          <w:sz w:val="22"/>
        </w:rPr>
        <w:t xml:space="preserve">ΜΕΛΗ   : Δ.ΣΦΥΡΗΣΣ  -Γ.ΜΑΣΤΡΟΓΙΑΝΝΗΣ  </w:t>
      </w:r>
    </w:p>
    <w:p w14:paraId="60B8467C" w14:textId="77777777" w:rsidR="00391985" w:rsidRDefault="00391985" w:rsidP="00391985">
      <w:pPr>
        <w:spacing w:after="92" w:line="268" w:lineRule="auto"/>
        <w:ind w:left="370"/>
        <w:rPr>
          <w:rFonts w:ascii="Arial" w:eastAsia="Arial" w:hAnsi="Arial" w:cs="Arial"/>
          <w:sz w:val="22"/>
        </w:rPr>
      </w:pPr>
      <w:r>
        <w:rPr>
          <w:rFonts w:ascii="Arial" w:eastAsia="Arial" w:hAnsi="Arial" w:cs="Arial"/>
          <w:sz w:val="22"/>
        </w:rPr>
        <w:t xml:space="preserve"> </w:t>
      </w:r>
    </w:p>
    <w:p w14:paraId="1874E2BC" w14:textId="77777777" w:rsidR="00391985" w:rsidRDefault="00391985" w:rsidP="00391985">
      <w:pPr>
        <w:pStyle w:val="Heading1"/>
        <w:spacing w:after="345"/>
        <w:ind w:left="-5"/>
      </w:pPr>
      <w:r>
        <w:t xml:space="preserve">27. ΙΑΤΡΟΣ ΑΓΩΝΩΝ-ΤΕΧΝΙΚΗ ΕΠΙΤΡΟΠΗ  </w:t>
      </w:r>
    </w:p>
    <w:p w14:paraId="572AF80C" w14:textId="77777777" w:rsidR="00391985" w:rsidRDefault="00391985" w:rsidP="00391985">
      <w:pPr>
        <w:spacing w:after="10" w:line="249" w:lineRule="auto"/>
        <w:ind w:left="-5"/>
      </w:pPr>
      <w:r>
        <w:t xml:space="preserve">Ιατρός Αγώνων </w:t>
      </w:r>
      <w:r w:rsidRPr="00073F93">
        <w:t>:</w:t>
      </w:r>
      <w:r>
        <w:rPr>
          <w:lang w:val="en-US"/>
        </w:rPr>
        <w:t>N</w:t>
      </w:r>
      <w:r w:rsidRPr="00057628">
        <w:t>.</w:t>
      </w:r>
      <w:r>
        <w:t>ΧΡΥΣΟΜΑΛΛΗΣ τηλ.6947702628</w:t>
      </w:r>
    </w:p>
    <w:p w14:paraId="267AD594" w14:textId="77777777" w:rsidR="00391985" w:rsidRDefault="00391985" w:rsidP="00391985">
      <w:pPr>
        <w:spacing w:after="10" w:line="249" w:lineRule="auto"/>
        <w:ind w:left="-5"/>
        <w:rPr>
          <w:rFonts w:ascii="Arial" w:eastAsia="Arial" w:hAnsi="Arial" w:cs="Arial"/>
          <w:sz w:val="22"/>
        </w:rPr>
      </w:pPr>
      <w:r>
        <w:t>Τεχνική Επιτροπή: Γ</w:t>
      </w:r>
      <w:r>
        <w:rPr>
          <w:rFonts w:ascii="Arial" w:eastAsia="Arial" w:hAnsi="Arial" w:cs="Arial"/>
          <w:sz w:val="22"/>
        </w:rPr>
        <w:t xml:space="preserve">.ΖΟΥΤΣΟΣ </w:t>
      </w:r>
    </w:p>
    <w:p w14:paraId="516053D9" w14:textId="77777777" w:rsidR="00391985" w:rsidRDefault="00391985" w:rsidP="00391985">
      <w:pPr>
        <w:spacing w:line="259" w:lineRule="auto"/>
      </w:pPr>
    </w:p>
    <w:p w14:paraId="2C022391" w14:textId="77777777" w:rsidR="00396089" w:rsidRDefault="00396089">
      <w:pPr>
        <w:tabs>
          <w:tab w:val="left" w:pos="3060"/>
        </w:tabs>
        <w:ind w:firstLine="360"/>
        <w:rPr>
          <w:rFonts w:ascii="Arial" w:hAnsi="Arial" w:cs="Arial"/>
          <w:i/>
        </w:rPr>
      </w:pPr>
    </w:p>
    <w:sectPr w:rsidR="00396089" w:rsidSect="00641C8A">
      <w:headerReference w:type="default" r:id="rId9"/>
      <w:footerReference w:type="default" r:id="rId10"/>
      <w:headerReference w:type="first" r:id="rId11"/>
      <w:footerReference w:type="first" r:id="rId12"/>
      <w:pgSz w:w="12240" w:h="15840"/>
      <w:pgMar w:top="1105" w:right="900" w:bottom="1702" w:left="990" w:header="284" w:footer="393"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F81F" w14:textId="77777777" w:rsidR="001C2070" w:rsidRDefault="001C2070">
      <w:r>
        <w:separator/>
      </w:r>
    </w:p>
  </w:endnote>
  <w:endnote w:type="continuationSeparator" w:id="0">
    <w:p w14:paraId="17CAA3D2" w14:textId="77777777" w:rsidR="001C2070" w:rsidRDefault="001C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font288">
    <w:altName w:val="Times New Roman"/>
    <w:charset w:val="A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DE91" w14:textId="77777777" w:rsidR="00396089" w:rsidRDefault="007B49CF">
    <w:pPr>
      <w:pStyle w:val="Footer"/>
      <w:pBdr>
        <w:top w:val="thinThickSmallGap" w:sz="24" w:space="1" w:color="622423"/>
      </w:pBdr>
      <w:ind w:left="720"/>
      <w:jc w:val="center"/>
    </w:pPr>
    <w:bookmarkStart w:id="2" w:name="OLE_LINK3"/>
    <w:bookmarkStart w:id="3" w:name="OLE_LINK6"/>
    <w:bookmarkStart w:id="4" w:name="OLE_LINK5"/>
    <w:r>
      <w:rPr>
        <w:rFonts w:cstheme="minorHAnsi"/>
        <w:b/>
        <w:color w:val="002060"/>
        <w:spacing w:val="24"/>
        <w:sz w:val="24"/>
        <w:szCs w:val="24"/>
        <w:lang w:val="el-GR"/>
      </w:rPr>
      <w:t>ΝΑΥΤΙΚΟΣ ΟΜΙΛΟΣ ΛΙΜΝΗΣ</w:t>
    </w:r>
    <w:bookmarkEnd w:id="2"/>
    <w:r>
      <w:rPr>
        <w:rFonts w:cstheme="minorHAnsi"/>
        <w:b/>
        <w:color w:val="002060"/>
        <w:spacing w:val="24"/>
        <w:sz w:val="24"/>
        <w:szCs w:val="24"/>
        <w:lang w:val="el-GR"/>
      </w:rPr>
      <w:t>-Λ.ΠΟΣΕΙΔΩΝΟΣ-ΛΙΜΝΗ ΕΥΒΟΙΑΣ-Τ.Κ.34005</w:t>
    </w:r>
    <w:r>
      <w:rPr>
        <w:rFonts w:cstheme="minorHAnsi"/>
        <w:b/>
        <w:color w:val="002060"/>
        <w:spacing w:val="20"/>
        <w:sz w:val="24"/>
        <w:szCs w:val="24"/>
        <w:lang w:val="el-GR"/>
      </w:rPr>
      <w:t xml:space="preserve"> </w:t>
    </w:r>
    <w:bookmarkEnd w:id="3"/>
    <w:bookmarkEnd w:id="4"/>
    <w:r>
      <w:rPr>
        <w:rFonts w:cstheme="minorHAnsi"/>
        <w:b/>
        <w:color w:val="002060"/>
        <w:spacing w:val="20"/>
        <w:sz w:val="24"/>
        <w:szCs w:val="24"/>
        <w:lang w:val="el-GR"/>
      </w:rPr>
      <w:t>τηλ</w:t>
    </w:r>
    <w:r>
      <w:rPr>
        <w:rFonts w:cstheme="minorHAnsi"/>
        <w:b/>
        <w:color w:val="002060"/>
        <w:spacing w:val="20"/>
        <w:sz w:val="24"/>
        <w:szCs w:val="24"/>
      </w:rPr>
      <w:t>:</w:t>
    </w:r>
    <w:r>
      <w:rPr>
        <w:rFonts w:cstheme="minorHAnsi"/>
        <w:b/>
        <w:color w:val="002060"/>
        <w:spacing w:val="20"/>
        <w:sz w:val="24"/>
        <w:szCs w:val="24"/>
        <w:lang w:val="el-GR"/>
      </w:rPr>
      <w:t xml:space="preserve"> </w:t>
    </w:r>
    <w:r>
      <w:rPr>
        <w:rFonts w:cstheme="minorHAnsi"/>
        <w:b/>
        <w:color w:val="002060"/>
        <w:spacing w:val="20"/>
        <w:sz w:val="24"/>
        <w:szCs w:val="24"/>
      </w:rPr>
      <w:t>222703190</w:t>
    </w:r>
    <w:r>
      <w:rPr>
        <w:rFonts w:cstheme="minorHAnsi"/>
        <w:b/>
        <w:color w:val="002060"/>
        <w:spacing w:val="20"/>
        <w:sz w:val="24"/>
        <w:szCs w:val="24"/>
        <w:lang w:val="el-GR"/>
      </w:rPr>
      <w:t xml:space="preserve">0      </w:t>
    </w:r>
    <w:r>
      <w:rPr>
        <w:rFonts w:cstheme="minorHAnsi"/>
        <w:b/>
        <w:color w:val="002060"/>
        <w:spacing w:val="20"/>
        <w:sz w:val="24"/>
        <w:szCs w:val="24"/>
      </w:rPr>
      <w:t xml:space="preserve"> </w:t>
    </w:r>
    <w:r>
      <w:rPr>
        <w:rFonts w:cstheme="minorHAnsi"/>
        <w:b/>
        <w:color w:val="002060"/>
        <w:spacing w:val="20"/>
        <w:sz w:val="24"/>
        <w:szCs w:val="24"/>
        <w:lang w:val="el-GR"/>
      </w:rPr>
      <w:t xml:space="preserve">     </w:t>
    </w:r>
    <w:r>
      <w:rPr>
        <w:rFonts w:cstheme="minorHAnsi"/>
        <w:b/>
        <w:color w:val="002060"/>
        <w:spacing w:val="20"/>
        <w:sz w:val="24"/>
        <w:szCs w:val="24"/>
      </w:rPr>
      <w:t xml:space="preserve">e-mail: </w:t>
    </w:r>
    <w:hyperlink r:id="rId1">
      <w:r>
        <w:rPr>
          <w:rStyle w:val="a"/>
          <w:rFonts w:cstheme="minorHAnsi"/>
          <w:b/>
          <w:color w:val="002060"/>
          <w:spacing w:val="20"/>
          <w:sz w:val="24"/>
          <w:szCs w:val="24"/>
          <w:u w:val="none"/>
        </w:rPr>
        <w:t>nol.evias@gmail.com</w:t>
      </w:r>
    </w:hyperlink>
    <w:r>
      <w:rPr>
        <w:noProof/>
        <w:lang w:val="el-GR" w:eastAsia="el-GR"/>
      </w:rPr>
      <mc:AlternateContent>
        <mc:Choice Requires="wps">
          <w:drawing>
            <wp:anchor distT="0" distB="0" distL="114300" distR="114300" simplePos="0" relativeHeight="251658240" behindDoc="1" locked="0" layoutInCell="1" allowOverlap="1" wp14:anchorId="76556560" wp14:editId="451F149A">
              <wp:simplePos x="0" y="0"/>
              <wp:positionH relativeFrom="column">
                <wp:align>center</wp:align>
              </wp:positionH>
              <wp:positionV relativeFrom="margin">
                <wp:align>bottom</wp:align>
              </wp:positionV>
              <wp:extent cx="519430" cy="811530"/>
              <wp:effectExtent l="0" t="0" r="0" b="0"/>
              <wp:wrapNone/>
              <wp:docPr id="7" name="Πλαίσιο1"/>
              <wp:cNvGraphicFramePr/>
              <a:graphic xmlns:a="http://schemas.openxmlformats.org/drawingml/2006/main">
                <a:graphicData uri="http://schemas.microsoft.com/office/word/2010/wordprocessingShape">
                  <wps:wsp>
                    <wps:cNvSpPr txBox="1"/>
                    <wps:spPr>
                      <a:xfrm>
                        <a:off x="0" y="0"/>
                        <a:ext cx="519430" cy="811530"/>
                      </a:xfrm>
                      <a:prstGeom prst="rect">
                        <a:avLst/>
                      </a:prstGeom>
                    </wps:spPr>
                    <wps:txbx>
                      <w:txbxContent>
                        <w:p w14:paraId="61928A18" w14:textId="77777777" w:rsidR="00396089" w:rsidRDefault="007B49CF">
                          <w:pPr>
                            <w:pStyle w:val="Footer"/>
                          </w:pPr>
                          <w:r>
                            <w:rPr>
                              <w:rFonts w:asciiTheme="majorHAnsi" w:hAnsiTheme="majorHAnsi"/>
                              <w:lang w:val="el-GR"/>
                            </w:rPr>
                            <w:t xml:space="preserve">Σελίδα </w:t>
                          </w:r>
                          <w:r>
                            <w:rPr>
                              <w:rFonts w:asciiTheme="majorHAnsi" w:hAnsiTheme="majorHAnsi"/>
                              <w:sz w:val="44"/>
                              <w:szCs w:val="44"/>
                              <w:lang w:val="el-GR"/>
                            </w:rPr>
                            <w:fldChar w:fldCharType="begin"/>
                          </w:r>
                          <w:r>
                            <w:instrText>PAGE</w:instrText>
                          </w:r>
                          <w:r>
                            <w:fldChar w:fldCharType="separate"/>
                          </w:r>
                          <w:r w:rsidR="00300A5B">
                            <w:rPr>
                              <w:noProof/>
                            </w:rPr>
                            <w:t>2</w:t>
                          </w:r>
                          <w:r>
                            <w:fldChar w:fldCharType="end"/>
                          </w:r>
                        </w:p>
                      </w:txbxContent>
                    </wps:txbx>
                    <wps:bodyPr vert="vert270" lIns="91440" tIns="45720" rIns="91440" bIns="45720" anchor="t">
                      <a:noAutofit/>
                    </wps:bodyPr>
                  </wps:wsp>
                </a:graphicData>
              </a:graphic>
            </wp:anchor>
          </w:drawing>
        </mc:Choice>
        <mc:Fallback>
          <w:pict>
            <v:shapetype w14:anchorId="76556560" id="_x0000_t202" coordsize="21600,21600" o:spt="202" path="m,l,21600r21600,l21600,xe">
              <v:stroke joinstyle="miter"/>
              <v:path gradientshapeok="t" o:connecttype="rect"/>
            </v:shapetype>
            <v:shape id="Πλαίσιο1" o:spid="_x0000_s1026" type="#_x0000_t202" style="position:absolute;left:0;text-align:left;margin-left:0;margin-top:0;width:40.9pt;height:63.9pt;z-index:-251658240;visibility:visible;mso-wrap-style:square;mso-wrap-distance-left:9pt;mso-wrap-distance-top:0;mso-wrap-distance-right:9pt;mso-wrap-distance-bottom:0;mso-position-horizontal:center;mso-position-horizontal-relative:text;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" filled="f" stroked="f">
              <v:textbox style="layout-flow:vertical;mso-layout-flow-alt:bottom-to-top">
                <w:txbxContent>
                  <w:p w14:paraId="61928A18" w14:textId="77777777" w:rsidR="00396089" w:rsidRDefault="007B49CF">
                    <w:pPr>
                      <w:pStyle w:val="Footer"/>
                    </w:pPr>
                    <w:r>
                      <w:rPr>
                        <w:rFonts w:asciiTheme="majorHAnsi" w:hAnsiTheme="majorHAnsi"/>
                        <w:lang w:val="el-GR"/>
                      </w:rPr>
                      <w:t xml:space="preserve">Σελίδα </w:t>
                    </w:r>
                    <w:r>
                      <w:rPr>
                        <w:rFonts w:asciiTheme="majorHAnsi" w:hAnsiTheme="majorHAnsi"/>
                        <w:sz w:val="44"/>
                        <w:szCs w:val="44"/>
                        <w:lang w:val="el-GR"/>
                      </w:rPr>
                      <w:fldChar w:fldCharType="begin"/>
                    </w:r>
                    <w:r>
                      <w:instrText>PAGE</w:instrText>
                    </w:r>
                    <w:r>
                      <w:fldChar w:fldCharType="separate"/>
                    </w:r>
                    <w:r w:rsidR="00300A5B">
                      <w:rPr>
                        <w:noProof/>
                      </w:rPr>
                      <w:t>2</w:t>
                    </w:r>
                    <w:r>
                      <w:fldChar w:fldCharType="end"/>
                    </w:r>
                  </w:p>
                </w:txbxContent>
              </v:textbox>
              <w10:wrap anchory="margin"/>
            </v:shape>
          </w:pict>
        </mc:Fallback>
      </mc:AlternateContent>
    </w:r>
  </w:p>
  <w:p w14:paraId="0E0A45E8" w14:textId="77777777" w:rsidR="00396089" w:rsidRPr="00D14392" w:rsidRDefault="007B49CF">
    <w:pPr>
      <w:pStyle w:val="Footer"/>
      <w:rPr>
        <w:lang w:val="el-GR"/>
      </w:rPr>
    </w:pPr>
    <w:r>
      <w:rPr>
        <w:rFonts w:cstheme="minorHAnsi"/>
        <w:b/>
        <w:color w:val="002060"/>
        <w:spacing w:val="20"/>
        <w:sz w:val="24"/>
        <w:szCs w:val="24"/>
        <w:lang w:val="el-GR"/>
      </w:rPr>
      <w:t xml:space="preserve">                             </w:t>
    </w:r>
    <w:hyperlink r:id="rId2">
      <w:r>
        <w:rPr>
          <w:rStyle w:val="a"/>
          <w:rFonts w:cstheme="minorHAnsi"/>
          <w:b/>
          <w:color w:val="002060"/>
          <w:spacing w:val="20"/>
          <w:sz w:val="24"/>
          <w:szCs w:val="24"/>
          <w:u w:val="none"/>
        </w:rPr>
        <w:t>www</w:t>
      </w:r>
      <w:r>
        <w:rPr>
          <w:rStyle w:val="a"/>
          <w:rFonts w:cstheme="minorHAnsi"/>
          <w:b/>
          <w:color w:val="002060"/>
          <w:spacing w:val="20"/>
          <w:sz w:val="24"/>
          <w:szCs w:val="24"/>
          <w:u w:val="none"/>
          <w:lang w:val="el-GR"/>
        </w:rPr>
        <w:t>.</w:t>
      </w:r>
      <w:r>
        <w:rPr>
          <w:rStyle w:val="a"/>
          <w:rFonts w:cstheme="minorHAnsi"/>
          <w:b/>
          <w:color w:val="002060"/>
          <w:spacing w:val="20"/>
          <w:sz w:val="24"/>
          <w:szCs w:val="24"/>
          <w:u w:val="none"/>
        </w:rPr>
        <w:t>nolimnis</w:t>
      </w:r>
      <w:r>
        <w:rPr>
          <w:rStyle w:val="a"/>
          <w:rFonts w:cstheme="minorHAnsi"/>
          <w:b/>
          <w:color w:val="002060"/>
          <w:spacing w:val="20"/>
          <w:sz w:val="24"/>
          <w:szCs w:val="24"/>
          <w:u w:val="none"/>
          <w:lang w:val="el-GR"/>
        </w:rPr>
        <w:t>.</w:t>
      </w:r>
      <w:r>
        <w:rPr>
          <w:rStyle w:val="a"/>
          <w:rFonts w:cstheme="minorHAnsi"/>
          <w:b/>
          <w:color w:val="002060"/>
          <w:spacing w:val="20"/>
          <w:sz w:val="24"/>
          <w:szCs w:val="24"/>
          <w:u w:val="none"/>
        </w:rPr>
        <w:t>gr</w:t>
      </w:r>
    </w:hyperlink>
    <w:r>
      <w:rPr>
        <w:rFonts w:cstheme="minorHAnsi"/>
        <w:b/>
        <w:color w:val="002060"/>
        <w:spacing w:val="20"/>
        <w:sz w:val="24"/>
        <w:szCs w:val="24"/>
        <w:lang w:val="el-GR"/>
      </w:rPr>
      <w:t xml:space="preserve">           </w:t>
    </w:r>
    <w:r>
      <w:rPr>
        <w:rFonts w:cstheme="minorHAnsi"/>
        <w:b/>
        <w:color w:val="002060"/>
        <w:spacing w:val="20"/>
        <w:sz w:val="24"/>
        <w:szCs w:val="24"/>
      </w:rPr>
      <w:t>fb</w:t>
    </w:r>
    <w:r>
      <w:rPr>
        <w:rFonts w:cstheme="minorHAnsi"/>
        <w:b/>
        <w:color w:val="002060"/>
        <w:spacing w:val="20"/>
        <w:sz w:val="24"/>
        <w:szCs w:val="24"/>
        <w:lang w:val="el-GR"/>
      </w:rPr>
      <w:t>: Ναυτικός Όμιλος Λίμνης</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B2D0" w14:textId="77777777" w:rsidR="00396089" w:rsidRDefault="007B49CF">
    <w:pPr>
      <w:pStyle w:val="Footer"/>
      <w:pBdr>
        <w:top w:val="thinThickSmallGap" w:sz="24" w:space="1" w:color="622423"/>
      </w:pBdr>
      <w:ind w:left="720"/>
      <w:jc w:val="center"/>
    </w:pPr>
    <w:r>
      <w:rPr>
        <w:rFonts w:cstheme="minorHAnsi"/>
        <w:b/>
        <w:color w:val="002060"/>
        <w:spacing w:val="24"/>
        <w:sz w:val="24"/>
        <w:szCs w:val="24"/>
      </w:rPr>
      <w:t>ΝΑΥΤΙΚΟΣ ΟΜΙΛΟΣ ΛΙΜΝΗΣ-Λ.ΠΟΣΕΙΔΩΝΟΣ-ΛΙΜΝΗ ΕΥΒΟΙΑΣ-Τ.Κ.34005</w:t>
    </w:r>
    <w:r>
      <w:rPr>
        <w:rFonts w:cstheme="minorHAnsi"/>
        <w:b/>
        <w:color w:val="002060"/>
        <w:spacing w:val="20"/>
        <w:sz w:val="24"/>
        <w:szCs w:val="24"/>
      </w:rPr>
      <w:t xml:space="preserve">         </w:t>
    </w:r>
    <w:r>
      <w:rPr>
        <w:rFonts w:cstheme="minorHAnsi"/>
        <w:b/>
        <w:color w:val="002060"/>
        <w:spacing w:val="20"/>
        <w:sz w:val="24"/>
        <w:szCs w:val="24"/>
        <w:lang w:val="el-GR"/>
      </w:rPr>
      <w:t xml:space="preserve">          τηλ</w:t>
    </w:r>
    <w:r>
      <w:rPr>
        <w:rFonts w:cstheme="minorHAnsi"/>
        <w:b/>
        <w:color w:val="002060"/>
        <w:spacing w:val="20"/>
        <w:sz w:val="24"/>
        <w:szCs w:val="24"/>
      </w:rPr>
      <w:t>:</w:t>
    </w:r>
    <w:r>
      <w:rPr>
        <w:rFonts w:cstheme="minorHAnsi"/>
        <w:b/>
        <w:color w:val="002060"/>
        <w:spacing w:val="20"/>
        <w:sz w:val="24"/>
        <w:szCs w:val="24"/>
        <w:lang w:val="el-GR"/>
      </w:rPr>
      <w:t xml:space="preserve"> </w:t>
    </w:r>
    <w:r>
      <w:rPr>
        <w:rFonts w:cstheme="minorHAnsi"/>
        <w:b/>
        <w:color w:val="002060"/>
        <w:spacing w:val="20"/>
        <w:sz w:val="24"/>
        <w:szCs w:val="24"/>
      </w:rPr>
      <w:t>222703190</w:t>
    </w:r>
    <w:r>
      <w:rPr>
        <w:rFonts w:cstheme="minorHAnsi"/>
        <w:b/>
        <w:color w:val="002060"/>
        <w:spacing w:val="20"/>
        <w:sz w:val="24"/>
        <w:szCs w:val="24"/>
        <w:lang w:val="el-GR"/>
      </w:rPr>
      <w:t xml:space="preserve">0      </w:t>
    </w:r>
    <w:r>
      <w:rPr>
        <w:rFonts w:cstheme="minorHAnsi"/>
        <w:b/>
        <w:color w:val="002060"/>
        <w:spacing w:val="20"/>
        <w:sz w:val="24"/>
        <w:szCs w:val="24"/>
      </w:rPr>
      <w:t xml:space="preserve"> </w:t>
    </w:r>
    <w:r>
      <w:rPr>
        <w:rFonts w:cstheme="minorHAnsi"/>
        <w:b/>
        <w:color w:val="002060"/>
        <w:spacing w:val="20"/>
        <w:sz w:val="24"/>
        <w:szCs w:val="24"/>
        <w:lang w:val="el-GR"/>
      </w:rPr>
      <w:t xml:space="preserve">     </w:t>
    </w:r>
    <w:r>
      <w:rPr>
        <w:rFonts w:cstheme="minorHAnsi"/>
        <w:b/>
        <w:color w:val="002060"/>
        <w:spacing w:val="20"/>
        <w:sz w:val="24"/>
        <w:szCs w:val="24"/>
      </w:rPr>
      <w:t xml:space="preserve">e-mail: </w:t>
    </w:r>
    <w:hyperlink r:id="rId1">
      <w:r>
        <w:rPr>
          <w:rStyle w:val="a"/>
          <w:rFonts w:cstheme="minorHAnsi"/>
          <w:b/>
          <w:color w:val="002060"/>
          <w:spacing w:val="20"/>
          <w:sz w:val="24"/>
          <w:szCs w:val="24"/>
          <w:u w:val="none"/>
        </w:rPr>
        <w:t>nol.evias@gmail.com</w:t>
      </w:r>
    </w:hyperlink>
  </w:p>
  <w:p w14:paraId="0C0FDCD0" w14:textId="77777777" w:rsidR="00396089" w:rsidRPr="00D14392" w:rsidRDefault="007B49CF">
    <w:pPr>
      <w:pStyle w:val="Footer"/>
      <w:rPr>
        <w:lang w:val="el-GR"/>
      </w:rPr>
    </w:pPr>
    <w:r>
      <w:rPr>
        <w:rFonts w:cstheme="minorHAnsi"/>
        <w:b/>
        <w:color w:val="002060"/>
        <w:spacing w:val="20"/>
        <w:sz w:val="24"/>
        <w:szCs w:val="24"/>
        <w:lang w:val="el-GR"/>
      </w:rPr>
      <w:t xml:space="preserve">                             </w:t>
    </w:r>
    <w:hyperlink r:id="rId2">
      <w:r>
        <w:rPr>
          <w:rStyle w:val="a"/>
          <w:rFonts w:cstheme="minorHAnsi"/>
          <w:b/>
          <w:color w:val="002060"/>
          <w:spacing w:val="20"/>
          <w:sz w:val="24"/>
          <w:szCs w:val="24"/>
          <w:u w:val="none"/>
        </w:rPr>
        <w:t>www</w:t>
      </w:r>
      <w:r>
        <w:rPr>
          <w:rStyle w:val="a"/>
          <w:rFonts w:cstheme="minorHAnsi"/>
          <w:b/>
          <w:color w:val="002060"/>
          <w:spacing w:val="20"/>
          <w:sz w:val="24"/>
          <w:szCs w:val="24"/>
          <w:u w:val="none"/>
          <w:lang w:val="el-GR"/>
        </w:rPr>
        <w:t>.</w:t>
      </w:r>
      <w:r>
        <w:rPr>
          <w:rStyle w:val="a"/>
          <w:rFonts w:cstheme="minorHAnsi"/>
          <w:b/>
          <w:color w:val="002060"/>
          <w:spacing w:val="20"/>
          <w:sz w:val="24"/>
          <w:szCs w:val="24"/>
          <w:u w:val="none"/>
        </w:rPr>
        <w:t>nolimnis</w:t>
      </w:r>
      <w:r>
        <w:rPr>
          <w:rStyle w:val="a"/>
          <w:rFonts w:cstheme="minorHAnsi"/>
          <w:b/>
          <w:color w:val="002060"/>
          <w:spacing w:val="20"/>
          <w:sz w:val="24"/>
          <w:szCs w:val="24"/>
          <w:u w:val="none"/>
          <w:lang w:val="el-GR"/>
        </w:rPr>
        <w:t>.</w:t>
      </w:r>
      <w:r>
        <w:rPr>
          <w:rStyle w:val="a"/>
          <w:rFonts w:cstheme="minorHAnsi"/>
          <w:b/>
          <w:color w:val="002060"/>
          <w:spacing w:val="20"/>
          <w:sz w:val="24"/>
          <w:szCs w:val="24"/>
          <w:u w:val="none"/>
        </w:rPr>
        <w:t>gr</w:t>
      </w:r>
    </w:hyperlink>
    <w:r>
      <w:rPr>
        <w:rFonts w:cstheme="minorHAnsi"/>
        <w:b/>
        <w:color w:val="002060"/>
        <w:spacing w:val="20"/>
        <w:sz w:val="24"/>
        <w:szCs w:val="24"/>
        <w:lang w:val="el-GR"/>
      </w:rPr>
      <w:t xml:space="preserve">           </w:t>
    </w:r>
    <w:r>
      <w:rPr>
        <w:rFonts w:cstheme="minorHAnsi"/>
        <w:b/>
        <w:color w:val="002060"/>
        <w:spacing w:val="20"/>
        <w:sz w:val="24"/>
        <w:szCs w:val="24"/>
      </w:rPr>
      <w:t>fb</w:t>
    </w:r>
    <w:r>
      <w:rPr>
        <w:rFonts w:cstheme="minorHAnsi"/>
        <w:b/>
        <w:color w:val="002060"/>
        <w:spacing w:val="20"/>
        <w:sz w:val="24"/>
        <w:szCs w:val="24"/>
        <w:lang w:val="el-GR"/>
      </w:rPr>
      <w:t>: Ναυτικός Όμιλος Λίμνης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10D2" w14:textId="77777777" w:rsidR="001C2070" w:rsidRDefault="001C2070">
      <w:r>
        <w:separator/>
      </w:r>
    </w:p>
  </w:footnote>
  <w:footnote w:type="continuationSeparator" w:id="0">
    <w:p w14:paraId="1D563EB7" w14:textId="77777777" w:rsidR="001C2070" w:rsidRDefault="001C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Τίτλος"/>
      <w:id w:val="1657409569"/>
      <w:dataBinding w:prefixMappings="xmlns:ns0='http://schemas.openxmlformats.org/package/2006/metadata/core-properties' xmlns:ns1='http://purl.org/dc/elements/1.1/'" w:xpath="/ns0:coreProperties[1]/ns1:title[1]" w:storeItemID="{6C3C8BC8-F283-45AE-878A-BAB7291924A1}"/>
      <w:text/>
    </w:sdtPr>
    <w:sdtEndPr/>
    <w:sdtContent>
      <w:p w14:paraId="7C42578B" w14:textId="77777777" w:rsidR="00396089" w:rsidRDefault="007B49CF">
        <w:pPr>
          <w:pStyle w:val="Header"/>
          <w:pBdr>
            <w:bottom w:val="thickThinSmallGap" w:sz="24" w:space="1" w:color="622423"/>
          </w:pBdr>
          <w:jc w:val="center"/>
          <w:rPr>
            <w:rFonts w:eastAsiaTheme="majorEastAsia" w:cstheme="minorHAnsi"/>
            <w:b/>
            <w:color w:val="0F243E" w:themeColor="text2" w:themeShade="80"/>
            <w:sz w:val="32"/>
            <w:szCs w:val="32"/>
            <w:lang w:val="el-GR"/>
          </w:rPr>
        </w:pPr>
        <w:r>
          <w:rPr>
            <w:rFonts w:eastAsiaTheme="majorEastAsia" w:cstheme="minorHAnsi"/>
            <w:b/>
            <w:color w:val="0F243E" w:themeColor="text2" w:themeShade="80"/>
            <w:sz w:val="32"/>
            <w:szCs w:val="32"/>
            <w:lang w:val="el-GR"/>
          </w:rPr>
          <w:t xml:space="preserve">ΝΑΥΤΙΚΟΣ ΟΜΙΛΟΣ ΛΙΜΝΗΣ – </w:t>
        </w:r>
        <w:r>
          <w:rPr>
            <w:rFonts w:eastAsiaTheme="majorEastAsia" w:cstheme="minorHAnsi"/>
            <w:b/>
            <w:color w:val="0F243E" w:themeColor="text2" w:themeShade="80"/>
            <w:sz w:val="32"/>
            <w:szCs w:val="32"/>
          </w:rPr>
          <w:t>LIMNIS NAUTICAL CLUB</w:t>
        </w:r>
      </w:p>
    </w:sdtContent>
  </w:sdt>
  <w:p w14:paraId="18256D74" w14:textId="77777777" w:rsidR="00396089" w:rsidRDefault="00396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D1E6" w14:textId="77777777" w:rsidR="00396089" w:rsidRDefault="007B49CF">
    <w:r>
      <w:rPr>
        <w:noProof/>
      </w:rPr>
      <w:drawing>
        <wp:anchor distT="0" distB="0" distL="133350" distR="114300" simplePos="0" relativeHeight="4" behindDoc="1" locked="0" layoutInCell="1" allowOverlap="1" wp14:anchorId="5466342E" wp14:editId="6FECB98D">
          <wp:simplePos x="0" y="0"/>
          <wp:positionH relativeFrom="column">
            <wp:posOffset>-152400</wp:posOffset>
          </wp:positionH>
          <wp:positionV relativeFrom="paragraph">
            <wp:posOffset>133985</wp:posOffset>
          </wp:positionV>
          <wp:extent cx="2305050" cy="1419225"/>
          <wp:effectExtent l="0" t="0" r="0" b="0"/>
          <wp:wrapNone/>
          <wp:docPr id="10" name="Εικόνα 5" descr="ΝΟΛ ΣΗΜΑ 1953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5" descr="ΝΟΛ ΣΗΜΑ 1953 μεγαλο"/>
                  <pic:cNvPicPr>
                    <a:picLocks noChangeAspect="1" noChangeArrowheads="1"/>
                  </pic:cNvPicPr>
                </pic:nvPicPr>
                <pic:blipFill>
                  <a:blip r:embed="rId1"/>
                  <a:stretch>
                    <a:fillRect/>
                  </a:stretch>
                </pic:blipFill>
                <pic:spPr bwMode="auto">
                  <a:xfrm>
                    <a:off x="0" y="0"/>
                    <a:ext cx="2305050" cy="1419225"/>
                  </a:xfrm>
                  <a:prstGeom prst="rect">
                    <a:avLst/>
                  </a:prstGeom>
                </pic:spPr>
              </pic:pic>
            </a:graphicData>
          </a:graphic>
        </wp:anchor>
      </w:drawing>
    </w:r>
    <w:r>
      <w:tab/>
    </w:r>
    <w:r>
      <w:rPr>
        <w:noProof/>
      </w:rPr>
      <mc:AlternateContent>
        <mc:Choice Requires="wps">
          <w:drawing>
            <wp:anchor distT="0" distB="0" distL="114300" distR="114300" simplePos="0" relativeHeight="3" behindDoc="1" locked="0" layoutInCell="1" allowOverlap="1" wp14:anchorId="67974530" wp14:editId="31464317">
              <wp:simplePos x="0" y="0"/>
              <wp:positionH relativeFrom="column">
                <wp:posOffset>2073275</wp:posOffset>
              </wp:positionH>
              <wp:positionV relativeFrom="paragraph">
                <wp:posOffset>38735</wp:posOffset>
              </wp:positionV>
              <wp:extent cx="4346575" cy="1609725"/>
              <wp:effectExtent l="0" t="0" r="0" b="0"/>
              <wp:wrapNone/>
              <wp:docPr id="5" name="Πλαίσιο2"/>
              <wp:cNvGraphicFramePr/>
              <a:graphic xmlns:a="http://schemas.openxmlformats.org/drawingml/2006/main">
                <a:graphicData uri="http://schemas.microsoft.com/office/word/2010/wordprocessingShape">
                  <wps:wsp>
                    <wps:cNvSpPr txBox="1"/>
                    <wps:spPr>
                      <a:xfrm>
                        <a:off x="0" y="0"/>
                        <a:ext cx="4346575" cy="1609725"/>
                      </a:xfrm>
                      <a:prstGeom prst="rect">
                        <a:avLst/>
                      </a:prstGeom>
                    </wps:spPr>
                    <wps:txbx>
                      <w:txbxContent>
                        <w:p w14:paraId="247C122A" w14:textId="77777777" w:rsidR="00396089" w:rsidRDefault="007B49CF">
                          <w:pPr>
                            <w:pStyle w:val="a2"/>
                            <w:jc w:val="center"/>
                            <w:rPr>
                              <w:rFonts w:ascii="Calibri" w:eastAsia="Calibri" w:hAnsi="Calibri"/>
                              <w:b/>
                              <w:color w:val="17365D" w:themeColor="text2" w:themeShade="BF"/>
                              <w:spacing w:val="40"/>
                              <w:sz w:val="44"/>
                              <w:u w:val="single"/>
                            </w:rPr>
                          </w:pPr>
                          <w:r>
                            <w:rPr>
                              <w:rFonts w:ascii="Calibri" w:eastAsia="Calibri" w:hAnsi="Calibri"/>
                              <w:b/>
                              <w:color w:val="17365D" w:themeColor="text2" w:themeShade="BF"/>
                              <w:spacing w:val="40"/>
                              <w:sz w:val="44"/>
                              <w:u w:val="single"/>
                            </w:rPr>
                            <w:t>ΝΑΥΤΙΚΟΣ ΟΜΙΛΟΣ ΛΙΜΝΗΣ</w:t>
                          </w:r>
                        </w:p>
                        <w:p w14:paraId="46D19B64" w14:textId="77777777" w:rsidR="00396089" w:rsidRDefault="00396089">
                          <w:pPr>
                            <w:pStyle w:val="a2"/>
                            <w:jc w:val="center"/>
                            <w:rPr>
                              <w:rFonts w:ascii="Calibri" w:eastAsia="Calibri" w:hAnsi="Calibri"/>
                              <w:b/>
                              <w:color w:val="17365D" w:themeColor="text2" w:themeShade="BF"/>
                            </w:rPr>
                          </w:pPr>
                        </w:p>
                        <w:p w14:paraId="724325C4" w14:textId="77777777" w:rsidR="00396089" w:rsidRDefault="007B49CF">
                          <w:pPr>
                            <w:pStyle w:val="a2"/>
                            <w:spacing w:line="360" w:lineRule="auto"/>
                            <w:jc w:val="center"/>
                            <w:rPr>
                              <w:rFonts w:ascii="Calibri" w:eastAsia="Calibri" w:hAnsi="Calibri"/>
                              <w:b/>
                              <w:color w:val="17365D" w:themeColor="text2" w:themeShade="BF"/>
                            </w:rPr>
                          </w:pPr>
                          <w:r>
                            <w:rPr>
                              <w:rFonts w:ascii="Calibri" w:eastAsia="Calibri" w:hAnsi="Calibri"/>
                              <w:b/>
                              <w:color w:val="17365D" w:themeColor="text2" w:themeShade="BF"/>
                            </w:rPr>
                            <w:t>ΣΩΜΑΤΕΙΟ ΑΝΑΓΝΩΡΙΣΜΕΝΟ ΑΠΟ ΤΗ Γ.Γ.Α.</w:t>
                          </w:r>
                        </w:p>
                        <w:p w14:paraId="150CB343" w14:textId="77777777" w:rsidR="00396089" w:rsidRDefault="007B49CF">
                          <w:pPr>
                            <w:pStyle w:val="a2"/>
                            <w:jc w:val="center"/>
                          </w:pPr>
                          <w:r>
                            <w:rPr>
                              <w:rFonts w:ascii="Calibri" w:eastAsia="Calibri" w:hAnsi="Calibri"/>
                              <w:b/>
                              <w:color w:val="17365D" w:themeColor="text2" w:themeShade="BF"/>
                            </w:rPr>
                            <w:t>ΤΜΗΜΑΤΑ : ΙΣΤΙΟΠΛΟΙΑΣ ΤΡΙΓΩΝΟΥ</w:t>
                          </w:r>
                          <w:r w:rsidRPr="00D14392">
                            <w:rPr>
                              <w:rFonts w:ascii="Calibri" w:eastAsia="Calibri" w:hAnsi="Calibri"/>
                              <w:b/>
                              <w:color w:val="17365D" w:themeColor="text2" w:themeShade="BF"/>
                            </w:rPr>
                            <w:t>-</w:t>
                          </w:r>
                        </w:p>
                        <w:p w14:paraId="2345C9EA" w14:textId="77777777" w:rsidR="00396089" w:rsidRDefault="007B49CF">
                          <w:pPr>
                            <w:pStyle w:val="a2"/>
                            <w:jc w:val="center"/>
                            <w:rPr>
                              <w:rFonts w:ascii="Calibri" w:eastAsia="Calibri" w:hAnsi="Calibri"/>
                              <w:b/>
                              <w:color w:val="17365D" w:themeColor="text2" w:themeShade="BF"/>
                            </w:rPr>
                          </w:pPr>
                          <w:r>
                            <w:rPr>
                              <w:rFonts w:ascii="Calibri" w:eastAsia="Calibri" w:hAnsi="Calibri"/>
                              <w:b/>
                              <w:color w:val="17365D" w:themeColor="text2" w:themeShade="BF"/>
                            </w:rPr>
                            <w:t xml:space="preserve">ΙΣΤΙΟΠΛΟΙΑΣ ΑΝΟΙΧΤΗΣ ΘΑΛΑΣΣΑΣ - </w:t>
                          </w:r>
                        </w:p>
                        <w:p w14:paraId="475FCECE" w14:textId="77777777" w:rsidR="00396089" w:rsidRDefault="007B49CF">
                          <w:pPr>
                            <w:pStyle w:val="a2"/>
                            <w:ind w:left="720" w:firstLine="720"/>
                            <w:rPr>
                              <w:rFonts w:ascii="Calibri" w:eastAsia="Calibri" w:hAnsi="Calibri"/>
                              <w:b/>
                              <w:color w:val="17365D" w:themeColor="text2" w:themeShade="BF"/>
                            </w:rPr>
                          </w:pPr>
                          <w:r>
                            <w:rPr>
                              <w:rFonts w:ascii="Calibri" w:eastAsia="Calibri" w:hAnsi="Calibri"/>
                              <w:b/>
                              <w:color w:val="17365D" w:themeColor="text2" w:themeShade="BF"/>
                            </w:rPr>
                            <w:t xml:space="preserve">ΚΟΛΥΜΒΗΣΗΣ - ΚΑΝΟΕ </w:t>
                          </w:r>
                          <w:r>
                            <w:rPr>
                              <w:rFonts w:ascii="Calibri" w:eastAsia="Calibri" w:hAnsi="Calibri"/>
                              <w:b/>
                              <w:color w:val="17365D" w:themeColor="text2" w:themeShade="BF"/>
                              <w:lang w:val="de-DE"/>
                            </w:rPr>
                            <w:t xml:space="preserve"> </w:t>
                          </w:r>
                          <w:bookmarkStart w:id="5" w:name="_Hlk524074106"/>
                          <w:bookmarkStart w:id="6" w:name="OLE_LINK12"/>
                          <w:bookmarkStart w:id="7" w:name="OLE_LINK11"/>
                          <w:bookmarkEnd w:id="5"/>
                          <w:bookmarkEnd w:id="6"/>
                          <w:bookmarkEnd w:id="7"/>
                          <w:r>
                            <w:rPr>
                              <w:rFonts w:ascii="Calibri" w:eastAsia="Calibri" w:hAnsi="Calibri"/>
                              <w:b/>
                              <w:color w:val="17365D" w:themeColor="text2" w:themeShade="BF"/>
                            </w:rPr>
                            <w:t>ΚΑΓΙΑΚ</w:t>
                          </w:r>
                        </w:p>
                        <w:p w14:paraId="418D8289" w14:textId="77777777" w:rsidR="00396089" w:rsidRDefault="00396089">
                          <w:pPr>
                            <w:pStyle w:val="a2"/>
                            <w:jc w:val="center"/>
                          </w:pPr>
                        </w:p>
                      </w:txbxContent>
                    </wps:txbx>
                    <wps:bodyPr lIns="91440" tIns="45720" rIns="91440" bIns="45720" anchor="t">
                      <a:noAutofit/>
                    </wps:bodyPr>
                  </wps:wsp>
                </a:graphicData>
              </a:graphic>
            </wp:anchor>
          </w:drawing>
        </mc:Choice>
        <mc:Fallback>
          <w:pict>
            <v:shapetype w14:anchorId="67974530" id="_x0000_t202" coordsize="21600,21600" o:spt="202" path="m,l,21600r21600,l21600,xe">
              <v:stroke joinstyle="miter"/>
              <v:path gradientshapeok="t" o:connecttype="rect"/>
            </v:shapetype>
            <v:shape id="Πλαίσιο2" o:spid="_x0000_s1027" type="#_x0000_t202" style="position:absolute;margin-left:163.25pt;margin-top:3.05pt;width:342.25pt;height:126.7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" filled="f" stroked="f">
              <v:textbox>
                <w:txbxContent>
                  <w:p w14:paraId="247C122A" w14:textId="77777777" w:rsidR="00396089" w:rsidRDefault="007B49CF">
                    <w:pPr>
                      <w:pStyle w:val="a2"/>
                      <w:jc w:val="center"/>
                      <w:rPr>
                        <w:rFonts w:ascii="Calibri" w:eastAsia="Calibri" w:hAnsi="Calibri"/>
                        <w:b/>
                        <w:color w:val="17365D" w:themeColor="text2" w:themeShade="BF"/>
                        <w:spacing w:val="40"/>
                        <w:sz w:val="44"/>
                        <w:u w:val="single"/>
                      </w:rPr>
                    </w:pPr>
                    <w:r>
                      <w:rPr>
                        <w:rFonts w:ascii="Calibri" w:eastAsia="Calibri" w:hAnsi="Calibri"/>
                        <w:b/>
                        <w:color w:val="17365D" w:themeColor="text2" w:themeShade="BF"/>
                        <w:spacing w:val="40"/>
                        <w:sz w:val="44"/>
                        <w:u w:val="single"/>
                      </w:rPr>
                      <w:t>ΝΑΥΤΙΚΟΣ ΟΜΙΛΟΣ ΛΙΜΝΗΣ</w:t>
                    </w:r>
                  </w:p>
                  <w:p w14:paraId="46D19B64" w14:textId="77777777" w:rsidR="00396089" w:rsidRDefault="00396089">
                    <w:pPr>
                      <w:pStyle w:val="a2"/>
                      <w:jc w:val="center"/>
                      <w:rPr>
                        <w:rFonts w:ascii="Calibri" w:eastAsia="Calibri" w:hAnsi="Calibri"/>
                        <w:b/>
                        <w:color w:val="17365D" w:themeColor="text2" w:themeShade="BF"/>
                      </w:rPr>
                    </w:pPr>
                  </w:p>
                  <w:p w14:paraId="724325C4" w14:textId="77777777" w:rsidR="00396089" w:rsidRDefault="007B49CF">
                    <w:pPr>
                      <w:pStyle w:val="a2"/>
                      <w:spacing w:line="360" w:lineRule="auto"/>
                      <w:jc w:val="center"/>
                      <w:rPr>
                        <w:rFonts w:ascii="Calibri" w:eastAsia="Calibri" w:hAnsi="Calibri"/>
                        <w:b/>
                        <w:color w:val="17365D" w:themeColor="text2" w:themeShade="BF"/>
                      </w:rPr>
                    </w:pPr>
                    <w:r>
                      <w:rPr>
                        <w:rFonts w:ascii="Calibri" w:eastAsia="Calibri" w:hAnsi="Calibri"/>
                        <w:b/>
                        <w:color w:val="17365D" w:themeColor="text2" w:themeShade="BF"/>
                      </w:rPr>
                      <w:t>ΣΩΜΑΤΕΙΟ ΑΝΑΓΝΩΡΙΣΜΕΝΟ ΑΠΟ ΤΗ Γ.Γ.Α.</w:t>
                    </w:r>
                  </w:p>
                  <w:p w14:paraId="150CB343" w14:textId="77777777" w:rsidR="00396089" w:rsidRDefault="007B49CF">
                    <w:pPr>
                      <w:pStyle w:val="a2"/>
                      <w:jc w:val="center"/>
                    </w:pPr>
                    <w:r>
                      <w:rPr>
                        <w:rFonts w:ascii="Calibri" w:eastAsia="Calibri" w:hAnsi="Calibri"/>
                        <w:b/>
                        <w:color w:val="17365D" w:themeColor="text2" w:themeShade="BF"/>
                      </w:rPr>
                      <w:t>ΤΜΗΜΑΤΑ : ΙΣΤΙΟΠΛΟΙΑΣ ΤΡΙΓΩΝΟΥ</w:t>
                    </w:r>
                    <w:r w:rsidRPr="00D14392">
                      <w:rPr>
                        <w:rFonts w:ascii="Calibri" w:eastAsia="Calibri" w:hAnsi="Calibri"/>
                        <w:b/>
                        <w:color w:val="17365D" w:themeColor="text2" w:themeShade="BF"/>
                      </w:rPr>
                      <w:t>-</w:t>
                    </w:r>
                  </w:p>
                  <w:p w14:paraId="2345C9EA" w14:textId="77777777" w:rsidR="00396089" w:rsidRDefault="007B49CF">
                    <w:pPr>
                      <w:pStyle w:val="a2"/>
                      <w:jc w:val="center"/>
                      <w:rPr>
                        <w:rFonts w:ascii="Calibri" w:eastAsia="Calibri" w:hAnsi="Calibri"/>
                        <w:b/>
                        <w:color w:val="17365D" w:themeColor="text2" w:themeShade="BF"/>
                      </w:rPr>
                    </w:pPr>
                    <w:r>
                      <w:rPr>
                        <w:rFonts w:ascii="Calibri" w:eastAsia="Calibri" w:hAnsi="Calibri"/>
                        <w:b/>
                        <w:color w:val="17365D" w:themeColor="text2" w:themeShade="BF"/>
                      </w:rPr>
                      <w:t xml:space="preserve">ΙΣΤΙΟΠΛΟΙΑΣ ΑΝΟΙΧΤΗΣ ΘΑΛΑΣΣΑΣ - </w:t>
                    </w:r>
                  </w:p>
                  <w:p w14:paraId="475FCECE" w14:textId="77777777" w:rsidR="00396089" w:rsidRDefault="007B49CF">
                    <w:pPr>
                      <w:pStyle w:val="a2"/>
                      <w:ind w:left="720" w:firstLine="720"/>
                      <w:rPr>
                        <w:rFonts w:ascii="Calibri" w:eastAsia="Calibri" w:hAnsi="Calibri"/>
                        <w:b/>
                        <w:color w:val="17365D" w:themeColor="text2" w:themeShade="BF"/>
                      </w:rPr>
                    </w:pPr>
                    <w:r>
                      <w:rPr>
                        <w:rFonts w:ascii="Calibri" w:eastAsia="Calibri" w:hAnsi="Calibri"/>
                        <w:b/>
                        <w:color w:val="17365D" w:themeColor="text2" w:themeShade="BF"/>
                      </w:rPr>
                      <w:t xml:space="preserve">ΚΟΛΥΜΒΗΣΗΣ - ΚΑΝΟΕ </w:t>
                    </w:r>
                    <w:r>
                      <w:rPr>
                        <w:rFonts w:ascii="Calibri" w:eastAsia="Calibri" w:hAnsi="Calibri"/>
                        <w:b/>
                        <w:color w:val="17365D" w:themeColor="text2" w:themeShade="BF"/>
                        <w:lang w:val="de-DE"/>
                      </w:rPr>
                      <w:t xml:space="preserve"> </w:t>
                    </w:r>
                    <w:bookmarkStart w:id="8" w:name="_Hlk524074106"/>
                    <w:bookmarkStart w:id="9" w:name="OLE_LINK12"/>
                    <w:bookmarkStart w:id="10" w:name="OLE_LINK11"/>
                    <w:bookmarkEnd w:id="8"/>
                    <w:bookmarkEnd w:id="9"/>
                    <w:bookmarkEnd w:id="10"/>
                    <w:r>
                      <w:rPr>
                        <w:rFonts w:ascii="Calibri" w:eastAsia="Calibri" w:hAnsi="Calibri"/>
                        <w:b/>
                        <w:color w:val="17365D" w:themeColor="text2" w:themeShade="BF"/>
                      </w:rPr>
                      <w:t>ΚΑΓΙΑΚ</w:t>
                    </w:r>
                  </w:p>
                  <w:p w14:paraId="418D8289" w14:textId="77777777" w:rsidR="00396089" w:rsidRDefault="00396089">
                    <w:pPr>
                      <w:pStyle w:val="a2"/>
                      <w:jc w:val="center"/>
                    </w:pPr>
                  </w:p>
                </w:txbxContent>
              </v:textbox>
            </v:shape>
          </w:pict>
        </mc:Fallback>
      </mc:AlternateContent>
    </w:r>
  </w:p>
  <w:p w14:paraId="7A331EFF" w14:textId="77777777" w:rsidR="00396089" w:rsidRDefault="00396089"/>
  <w:p w14:paraId="1639108E" w14:textId="77777777" w:rsidR="00396089" w:rsidRDefault="00396089">
    <w:pPr>
      <w:rPr>
        <w:rFonts w:ascii="Arial" w:hAnsi="Arial" w:cs="Arial"/>
        <w:b/>
        <w:color w:val="002060"/>
      </w:rPr>
    </w:pPr>
  </w:p>
  <w:p w14:paraId="263CCB10" w14:textId="77777777" w:rsidR="00396089" w:rsidRDefault="00396089">
    <w:pPr>
      <w:jc w:val="right"/>
      <w:rPr>
        <w:rFonts w:ascii="Arial" w:hAnsi="Arial" w:cs="Arial"/>
        <w:color w:val="002060"/>
      </w:rPr>
    </w:pPr>
  </w:p>
  <w:p w14:paraId="0546F67D" w14:textId="77777777" w:rsidR="00396089" w:rsidRDefault="00396089">
    <w:pPr>
      <w:pStyle w:val="Header"/>
      <w:rPr>
        <w:lang w:val="el-GR"/>
      </w:rPr>
    </w:pPr>
  </w:p>
  <w:p w14:paraId="0E6ACC71" w14:textId="77777777" w:rsidR="00396089" w:rsidRDefault="00396089">
    <w:pPr>
      <w:pStyle w:val="Header"/>
      <w:rPr>
        <w:lang w:val="el-GR"/>
      </w:rPr>
    </w:pPr>
  </w:p>
  <w:p w14:paraId="3231B2EA" w14:textId="77777777" w:rsidR="00396089" w:rsidRDefault="007B49CF">
    <w:pPr>
      <w:pStyle w:val="Header"/>
      <w:jc w:val="right"/>
    </w:pPr>
    <w:r>
      <w:rPr>
        <w:rFonts w:ascii="Arial" w:hAnsi="Arial" w:cs="Arial"/>
        <w:lang w:val="el-GR"/>
      </w:rPr>
      <w:br/>
    </w:r>
    <w:r>
      <w:rPr>
        <w:noProof/>
        <w:lang w:val="el-GR" w:eastAsia="el-GR"/>
      </w:rPr>
      <mc:AlternateContent>
        <mc:Choice Requires="wps">
          <w:drawing>
            <wp:anchor distT="0" distB="0" distL="114300" distR="114300" simplePos="0" relativeHeight="2" behindDoc="1" locked="0" layoutInCell="1" allowOverlap="1" wp14:anchorId="6F889E79" wp14:editId="67346EFB">
              <wp:simplePos x="0" y="0"/>
              <wp:positionH relativeFrom="column">
                <wp:posOffset>6414770</wp:posOffset>
              </wp:positionH>
              <wp:positionV relativeFrom="margin">
                <wp:align>bottom</wp:align>
              </wp:positionV>
              <wp:extent cx="409575" cy="716280"/>
              <wp:effectExtent l="0" t="0" r="0" b="0"/>
              <wp:wrapNone/>
              <wp:docPr id="6" name="Πλαίσιο3"/>
              <wp:cNvGraphicFramePr/>
              <a:graphic xmlns:a="http://schemas.openxmlformats.org/drawingml/2006/main">
                <a:graphicData uri="http://schemas.microsoft.com/office/word/2010/wordprocessingShape">
                  <wps:wsp>
                    <wps:cNvSpPr txBox="1"/>
                    <wps:spPr>
                      <a:xfrm>
                        <a:off x="0" y="0"/>
                        <a:ext cx="409575" cy="716280"/>
                      </a:xfrm>
                      <a:prstGeom prst="rect">
                        <a:avLst/>
                      </a:prstGeom>
                    </wps:spPr>
                    <wps:txbx>
                      <w:txbxContent>
                        <w:p w14:paraId="5BD3496B" w14:textId="444F837B" w:rsidR="00396089" w:rsidRDefault="007B49CF">
                          <w:pPr>
                            <w:pStyle w:val="Footer"/>
                            <w:jc w:val="right"/>
                          </w:pPr>
                          <w:r>
                            <w:rPr>
                              <w:rFonts w:asciiTheme="majorHAnsi" w:hAnsiTheme="majorHAnsi"/>
                            </w:rPr>
                            <w:t>Σελ</w:t>
                          </w:r>
                          <w:r>
                            <w:rPr>
                              <w:rFonts w:asciiTheme="majorHAnsi" w:hAnsiTheme="majorHAnsi"/>
                              <w:lang w:val="el-GR"/>
                            </w:rPr>
                            <w:t>ίδα</w:t>
                          </w:r>
                          <w:r>
                            <w:rPr>
                              <w:rFonts w:asciiTheme="majorHAnsi" w:hAnsiTheme="majorHAnsi"/>
                              <w:sz w:val="44"/>
                              <w:szCs w:val="44"/>
                              <w:lang w:val="el-GR"/>
                            </w:rPr>
                            <w:fldChar w:fldCharType="begin"/>
                          </w:r>
                          <w:r>
                            <w:instrText>PAGE</w:instrText>
                          </w:r>
                          <w:r>
                            <w:fldChar w:fldCharType="separate"/>
                          </w:r>
                          <w:r w:rsidR="00736B24">
                            <w:rPr>
                              <w:noProof/>
                            </w:rPr>
                            <w:t>1</w:t>
                          </w:r>
                          <w:r>
                            <w:fldChar w:fldCharType="end"/>
                          </w:r>
                        </w:p>
                      </w:txbxContent>
                    </wps:txbx>
                    <wps:bodyPr vert="vert270" lIns="91440" tIns="45720" rIns="91440" bIns="45720" anchor="t">
                      <a:noAutofit/>
                    </wps:bodyPr>
                  </wps:wsp>
                </a:graphicData>
              </a:graphic>
            </wp:anchor>
          </w:drawing>
        </mc:Choice>
        <mc:Fallback>
          <w:pict>
            <v:shape w14:anchorId="6F889E79" id="Πλαίσιο3" o:spid="_x0000_s1028" type="#_x0000_t202" style="position:absolute;left:0;text-align:left;margin-left:505.1pt;margin-top:0;width:32.25pt;height:56.4pt;z-index:-503316478;visibility:visible;mso-wrap-style:square;mso-wrap-distance-left:9pt;mso-wrap-distance-top:0;mso-wrap-distance-right:9pt;mso-wrap-distance-bottom:0;mso-position-horizontal:absolute;mso-position-horizontal-relative:text;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" filled="f" stroked="f">
              <v:textbox style="layout-flow:vertical;mso-layout-flow-alt:bottom-to-top">
                <w:txbxContent>
                  <w:p w14:paraId="5BD3496B" w14:textId="444F837B" w:rsidR="00396089" w:rsidRDefault="007B49CF">
                    <w:pPr>
                      <w:pStyle w:val="Footer"/>
                      <w:jc w:val="right"/>
                    </w:pPr>
                    <w:r>
                      <w:rPr>
                        <w:rFonts w:asciiTheme="majorHAnsi" w:hAnsiTheme="majorHAnsi"/>
                      </w:rPr>
                      <w:t>Σελ</w:t>
                    </w:r>
                    <w:r>
                      <w:rPr>
                        <w:rFonts w:asciiTheme="majorHAnsi" w:hAnsiTheme="majorHAnsi"/>
                        <w:lang w:val="el-GR"/>
                      </w:rPr>
                      <w:t>ίδα</w:t>
                    </w:r>
                    <w:r>
                      <w:rPr>
                        <w:rFonts w:asciiTheme="majorHAnsi" w:hAnsiTheme="majorHAnsi"/>
                        <w:sz w:val="44"/>
                        <w:szCs w:val="44"/>
                        <w:lang w:val="el-GR"/>
                      </w:rPr>
                      <w:fldChar w:fldCharType="begin"/>
                    </w:r>
                    <w:r>
                      <w:instrText>PAGE</w:instrText>
                    </w:r>
                    <w:r>
                      <w:fldChar w:fldCharType="separate"/>
                    </w:r>
                    <w:r w:rsidR="00736B24">
                      <w:rPr>
                        <w:noProof/>
                      </w:rPr>
                      <w:t>1</w:t>
                    </w:r>
                    <w:r>
                      <w:fldChar w:fldCharType="end"/>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A2CE2"/>
    <w:multiLevelType w:val="hybridMultilevel"/>
    <w:tmpl w:val="44E6A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1616D38"/>
    <w:multiLevelType w:val="hybridMultilevel"/>
    <w:tmpl w:val="C0BC9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4429D8"/>
    <w:multiLevelType w:val="hybridMultilevel"/>
    <w:tmpl w:val="1C8A4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B14C72"/>
    <w:multiLevelType w:val="hybridMultilevel"/>
    <w:tmpl w:val="0E9498C2"/>
    <w:lvl w:ilvl="0" w:tplc="EC5060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AED0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A0B7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A44E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56B4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820E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722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D850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CA75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4131006">
    <w:abstractNumId w:val="2"/>
  </w:num>
  <w:num w:numId="2" w16cid:durableId="873158051">
    <w:abstractNumId w:val="0"/>
  </w:num>
  <w:num w:numId="3" w16cid:durableId="54856778">
    <w:abstractNumId w:val="1"/>
  </w:num>
  <w:num w:numId="4" w16cid:durableId="1150751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89"/>
    <w:rsid w:val="00015FB1"/>
    <w:rsid w:val="00024B37"/>
    <w:rsid w:val="0007577A"/>
    <w:rsid w:val="0008129C"/>
    <w:rsid w:val="001324BB"/>
    <w:rsid w:val="00134AB9"/>
    <w:rsid w:val="00156020"/>
    <w:rsid w:val="00160FA9"/>
    <w:rsid w:val="001712A8"/>
    <w:rsid w:val="0017320A"/>
    <w:rsid w:val="00191C91"/>
    <w:rsid w:val="001C2070"/>
    <w:rsid w:val="001C7C6B"/>
    <w:rsid w:val="001E7267"/>
    <w:rsid w:val="002642A5"/>
    <w:rsid w:val="002E35C6"/>
    <w:rsid w:val="00300A5B"/>
    <w:rsid w:val="003142F0"/>
    <w:rsid w:val="00337138"/>
    <w:rsid w:val="00366510"/>
    <w:rsid w:val="003723CD"/>
    <w:rsid w:val="00391985"/>
    <w:rsid w:val="00393A16"/>
    <w:rsid w:val="00396089"/>
    <w:rsid w:val="00453845"/>
    <w:rsid w:val="00460662"/>
    <w:rsid w:val="004A39FB"/>
    <w:rsid w:val="0052652E"/>
    <w:rsid w:val="00544D9D"/>
    <w:rsid w:val="005974D8"/>
    <w:rsid w:val="005B26F9"/>
    <w:rsid w:val="00621DF6"/>
    <w:rsid w:val="00641C8A"/>
    <w:rsid w:val="006B4EF8"/>
    <w:rsid w:val="006C5D84"/>
    <w:rsid w:val="006D149C"/>
    <w:rsid w:val="006E0207"/>
    <w:rsid w:val="006F09C7"/>
    <w:rsid w:val="00707756"/>
    <w:rsid w:val="00720E44"/>
    <w:rsid w:val="00736B24"/>
    <w:rsid w:val="007B49CF"/>
    <w:rsid w:val="007F6B43"/>
    <w:rsid w:val="00817D88"/>
    <w:rsid w:val="00825D69"/>
    <w:rsid w:val="008617B8"/>
    <w:rsid w:val="0087350B"/>
    <w:rsid w:val="008A46B6"/>
    <w:rsid w:val="008C36DB"/>
    <w:rsid w:val="008F2BD0"/>
    <w:rsid w:val="009432B2"/>
    <w:rsid w:val="00956732"/>
    <w:rsid w:val="00991B63"/>
    <w:rsid w:val="009A3906"/>
    <w:rsid w:val="009B6B67"/>
    <w:rsid w:val="009E0F19"/>
    <w:rsid w:val="00A52EFA"/>
    <w:rsid w:val="00AC13F8"/>
    <w:rsid w:val="00AD05DB"/>
    <w:rsid w:val="00AE34E6"/>
    <w:rsid w:val="00B30FF6"/>
    <w:rsid w:val="00B323DF"/>
    <w:rsid w:val="00B64F96"/>
    <w:rsid w:val="00B751E6"/>
    <w:rsid w:val="00BC74D3"/>
    <w:rsid w:val="00BD3DCD"/>
    <w:rsid w:val="00BD6066"/>
    <w:rsid w:val="00BE69FB"/>
    <w:rsid w:val="00C45475"/>
    <w:rsid w:val="00CB4674"/>
    <w:rsid w:val="00CD545E"/>
    <w:rsid w:val="00CD68DA"/>
    <w:rsid w:val="00CF790A"/>
    <w:rsid w:val="00D14392"/>
    <w:rsid w:val="00D14799"/>
    <w:rsid w:val="00D70D53"/>
    <w:rsid w:val="00D931AB"/>
    <w:rsid w:val="00DD18A3"/>
    <w:rsid w:val="00DD40FF"/>
    <w:rsid w:val="00DE7A4E"/>
    <w:rsid w:val="00E47753"/>
    <w:rsid w:val="00ED1764"/>
    <w:rsid w:val="00EE3469"/>
    <w:rsid w:val="00EF3A31"/>
    <w:rsid w:val="00F15B99"/>
    <w:rsid w:val="00F25840"/>
    <w:rsid w:val="00F44094"/>
    <w:rsid w:val="00F55F6D"/>
    <w:rsid w:val="00F63D1B"/>
    <w:rsid w:val="00FC5ECA"/>
    <w:rsid w:val="00FF26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E3E52"/>
  <w15:docId w15:val="{E1577AC7-644B-4A98-8685-D45DB281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BC1"/>
    <w:pPr>
      <w:widowControl w:val="0"/>
    </w:pPr>
    <w:rPr>
      <w:rFonts w:ascii="Times New Roman" w:eastAsia="Times New Roman" w:hAnsi="Times New Roman" w:cs="Times New Roman"/>
      <w:sz w:val="24"/>
      <w:szCs w:val="24"/>
      <w:lang w:val="el-GR" w:eastAsia="el-GR"/>
    </w:rPr>
  </w:style>
  <w:style w:type="paragraph" w:styleId="Heading1">
    <w:name w:val="heading 1"/>
    <w:next w:val="Normal"/>
    <w:link w:val="Heading1Char"/>
    <w:uiPriority w:val="9"/>
    <w:unhideWhenUsed/>
    <w:qFormat/>
    <w:rsid w:val="00391985"/>
    <w:pPr>
      <w:keepNext/>
      <w:keepLines/>
      <w:shd w:val="clear" w:color="auto" w:fill="000000"/>
      <w:spacing w:after="304" w:line="259" w:lineRule="auto"/>
      <w:ind w:left="10" w:hanging="10"/>
      <w:outlineLvl w:val="0"/>
    </w:pPr>
    <w:rPr>
      <w:rFonts w:ascii="Tahoma" w:eastAsia="Tahoma" w:hAnsi="Tahoma" w:cs="Tahoma"/>
      <w:b/>
      <w:color w:val="FFFFFF"/>
      <w:sz w:val="24"/>
      <w:lang w:val="el-GR" w:eastAsia="el-GR"/>
    </w:rPr>
  </w:style>
  <w:style w:type="paragraph" w:styleId="Heading2">
    <w:name w:val="heading 2"/>
    <w:next w:val="Normal"/>
    <w:link w:val="Heading2Char"/>
    <w:uiPriority w:val="9"/>
    <w:unhideWhenUsed/>
    <w:qFormat/>
    <w:rsid w:val="00391985"/>
    <w:pPr>
      <w:keepNext/>
      <w:keepLines/>
      <w:spacing w:line="259" w:lineRule="auto"/>
      <w:ind w:left="10" w:hanging="10"/>
      <w:outlineLvl w:val="1"/>
    </w:pPr>
    <w:rPr>
      <w:rFonts w:ascii="Tahoma" w:eastAsia="Tahoma" w:hAnsi="Tahoma" w:cs="Tahoma"/>
      <w:b/>
      <w:color w:val="000000"/>
      <w:sz w:val="24"/>
      <w:u w:val="single" w:color="00000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73542"/>
  </w:style>
  <w:style w:type="character" w:customStyle="1" w:styleId="BalloonTextChar">
    <w:name w:val="Balloon Text Char"/>
    <w:basedOn w:val="DefaultParagraphFont"/>
    <w:link w:val="BalloonText"/>
    <w:uiPriority w:val="99"/>
    <w:qFormat/>
    <w:rsid w:val="00873542"/>
  </w:style>
  <w:style w:type="character" w:customStyle="1" w:styleId="Char">
    <w:name w:val="Κείμενο πλαισίου Char"/>
    <w:basedOn w:val="DefaultParagraphFont"/>
    <w:uiPriority w:val="99"/>
    <w:semiHidden/>
    <w:qFormat/>
    <w:rsid w:val="00873542"/>
    <w:rPr>
      <w:rFonts w:ascii="Tahoma" w:hAnsi="Tahoma" w:cs="Tahoma"/>
      <w:sz w:val="16"/>
      <w:szCs w:val="16"/>
    </w:rPr>
  </w:style>
  <w:style w:type="character" w:customStyle="1" w:styleId="a">
    <w:name w:val="Σύνδεσμος διαδικτύου"/>
    <w:basedOn w:val="DefaultParagraphFont"/>
    <w:uiPriority w:val="99"/>
    <w:unhideWhenUsed/>
    <w:rsid w:val="00FB5769"/>
    <w:rPr>
      <w:color w:val="0000FF" w:themeColor="hyperlink"/>
      <w:u w:val="single"/>
    </w:rPr>
  </w:style>
  <w:style w:type="character" w:styleId="Emphasis">
    <w:name w:val="Emphasis"/>
    <w:basedOn w:val="DefaultParagraphFont"/>
    <w:uiPriority w:val="20"/>
    <w:qFormat/>
    <w:rsid w:val="00594FFC"/>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a0">
    <w:name w:val="Επικεφαλίδα"/>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a1">
    <w:name w:val="Ευρετήριο"/>
    <w:basedOn w:val="Normal"/>
    <w:qFormat/>
    <w:pPr>
      <w:suppressLineNumbers/>
    </w:pPr>
    <w:rPr>
      <w:rFonts w:cs="Arial"/>
    </w:rPr>
  </w:style>
  <w:style w:type="paragraph" w:styleId="Header">
    <w:name w:val="header"/>
    <w:basedOn w:val="Normal"/>
    <w:link w:val="HeaderChar"/>
    <w:uiPriority w:val="99"/>
    <w:unhideWhenUsed/>
    <w:rsid w:val="00873542"/>
    <w:pPr>
      <w:widowControl/>
      <w:tabs>
        <w:tab w:val="center" w:pos="4680"/>
        <w:tab w:val="right" w:pos="9360"/>
      </w:tabs>
      <w:overflowPunct w:val="0"/>
    </w:pPr>
    <w:rPr>
      <w:rFonts w:asciiTheme="minorHAnsi" w:eastAsiaTheme="minorHAnsi" w:hAnsiTheme="minorHAnsi" w:cstheme="minorBidi"/>
      <w:sz w:val="22"/>
      <w:szCs w:val="22"/>
      <w:lang w:val="en-US" w:eastAsia="en-US"/>
    </w:rPr>
  </w:style>
  <w:style w:type="paragraph" w:styleId="Footer">
    <w:name w:val="footer"/>
    <w:basedOn w:val="Normal"/>
    <w:uiPriority w:val="99"/>
    <w:unhideWhenUsed/>
    <w:rsid w:val="00873542"/>
    <w:pPr>
      <w:widowControl/>
      <w:tabs>
        <w:tab w:val="center" w:pos="4680"/>
        <w:tab w:val="right" w:pos="9360"/>
      </w:tabs>
      <w:overflowPunct w:val="0"/>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qFormat/>
    <w:rsid w:val="00873542"/>
    <w:rPr>
      <w:rFonts w:ascii="Tahoma" w:hAnsi="Tahoma" w:cs="Tahoma"/>
      <w:sz w:val="16"/>
      <w:szCs w:val="16"/>
    </w:rPr>
  </w:style>
  <w:style w:type="paragraph" w:styleId="NormalWeb">
    <w:name w:val="Normal (Web)"/>
    <w:basedOn w:val="Normal"/>
    <w:semiHidden/>
    <w:unhideWhenUsed/>
    <w:qFormat/>
    <w:rsid w:val="00361BB8"/>
    <w:pPr>
      <w:spacing w:beforeAutospacing="1" w:afterAutospacing="1"/>
    </w:pPr>
  </w:style>
  <w:style w:type="paragraph" w:customStyle="1" w:styleId="1">
    <w:name w:val="Παράγραφος λίστας1"/>
    <w:basedOn w:val="Normal"/>
    <w:qFormat/>
    <w:rsid w:val="00361BB8"/>
    <w:pPr>
      <w:suppressAutoHyphens/>
      <w:ind w:left="720" w:hanging="425"/>
      <w:contextualSpacing/>
    </w:pPr>
    <w:rPr>
      <w:rFonts w:ascii="Calibri" w:eastAsia="Calibri" w:hAnsi="Calibri" w:cs="font288"/>
    </w:rPr>
  </w:style>
  <w:style w:type="paragraph" w:styleId="NoSpacing">
    <w:name w:val="No Spacing"/>
    <w:uiPriority w:val="1"/>
    <w:qFormat/>
    <w:rsid w:val="00BD5476"/>
    <w:rPr>
      <w:sz w:val="24"/>
    </w:rPr>
  </w:style>
  <w:style w:type="paragraph" w:styleId="ListParagraph">
    <w:name w:val="List Paragraph"/>
    <w:basedOn w:val="Normal"/>
    <w:uiPriority w:val="34"/>
    <w:qFormat/>
    <w:rsid w:val="00591FBB"/>
    <w:pPr>
      <w:ind w:left="720"/>
      <w:contextualSpacing/>
    </w:pPr>
  </w:style>
  <w:style w:type="paragraph" w:customStyle="1" w:styleId="Default">
    <w:name w:val="Default"/>
    <w:qFormat/>
    <w:rsid w:val="00115B2D"/>
    <w:rPr>
      <w:rFonts w:ascii="Calibri" w:eastAsia="Calibri" w:hAnsi="Calibri" w:cs="Calibri"/>
      <w:color w:val="000000"/>
      <w:sz w:val="24"/>
      <w:szCs w:val="24"/>
      <w:lang w:val="el-GR"/>
    </w:rPr>
  </w:style>
  <w:style w:type="paragraph" w:customStyle="1" w:styleId="a2">
    <w:name w:val="Περιεχόμενα πλαισίου"/>
    <w:basedOn w:val="Normal"/>
    <w:qFormat/>
  </w:style>
  <w:style w:type="paragraph" w:customStyle="1" w:styleId="Standard">
    <w:name w:val="Standard"/>
    <w:rsid w:val="00024B37"/>
    <w:pPr>
      <w:suppressAutoHyphens/>
      <w:autoSpaceDN w:val="0"/>
      <w:textAlignment w:val="baseline"/>
    </w:pPr>
    <w:rPr>
      <w:rFonts w:ascii="Liberation Serif" w:eastAsia="SimSun" w:hAnsi="Liberation Serif" w:cs="Arial"/>
      <w:kern w:val="3"/>
      <w:sz w:val="24"/>
      <w:szCs w:val="24"/>
      <w:lang w:val="el-GR" w:eastAsia="zh-CN" w:bidi="hi-IN"/>
    </w:rPr>
  </w:style>
  <w:style w:type="character" w:styleId="Hyperlink">
    <w:name w:val="Hyperlink"/>
    <w:basedOn w:val="DefaultParagraphFont"/>
    <w:uiPriority w:val="99"/>
    <w:unhideWhenUsed/>
    <w:rsid w:val="0008129C"/>
    <w:rPr>
      <w:color w:val="0000FF" w:themeColor="hyperlink"/>
      <w:u w:val="single"/>
    </w:rPr>
  </w:style>
  <w:style w:type="character" w:customStyle="1" w:styleId="Heading1Char">
    <w:name w:val="Heading 1 Char"/>
    <w:basedOn w:val="DefaultParagraphFont"/>
    <w:link w:val="Heading1"/>
    <w:uiPriority w:val="9"/>
    <w:rsid w:val="00391985"/>
    <w:rPr>
      <w:rFonts w:ascii="Tahoma" w:eastAsia="Tahoma" w:hAnsi="Tahoma" w:cs="Tahoma"/>
      <w:b/>
      <w:color w:val="FFFFFF"/>
      <w:sz w:val="24"/>
      <w:shd w:val="clear" w:color="auto" w:fill="000000"/>
      <w:lang w:val="el-GR" w:eastAsia="el-GR"/>
    </w:rPr>
  </w:style>
  <w:style w:type="character" w:customStyle="1" w:styleId="Heading2Char">
    <w:name w:val="Heading 2 Char"/>
    <w:basedOn w:val="DefaultParagraphFont"/>
    <w:link w:val="Heading2"/>
    <w:uiPriority w:val="9"/>
    <w:rsid w:val="00391985"/>
    <w:rPr>
      <w:rFonts w:ascii="Tahoma" w:eastAsia="Tahoma" w:hAnsi="Tahoma" w:cs="Tahoma"/>
      <w:b/>
      <w:color w:val="000000"/>
      <w:sz w:val="24"/>
      <w:u w:val="single" w:color="00000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81585">
      <w:bodyDiv w:val="1"/>
      <w:marLeft w:val="0"/>
      <w:marRight w:val="0"/>
      <w:marTop w:val="0"/>
      <w:marBottom w:val="0"/>
      <w:divBdr>
        <w:top w:val="none" w:sz="0" w:space="0" w:color="auto"/>
        <w:left w:val="none" w:sz="0" w:space="0" w:color="auto"/>
        <w:bottom w:val="none" w:sz="0" w:space="0" w:color="auto"/>
        <w:right w:val="none" w:sz="0" w:space="0" w:color="auto"/>
      </w:divBdr>
    </w:div>
    <w:div w:id="1516503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olimnis.gr/" TargetMode="External"/><Relationship Id="rId1" Type="http://schemas.openxmlformats.org/officeDocument/2006/relationships/hyperlink" Target="mailto:nol.evias@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olimnis.gr/" TargetMode="External"/><Relationship Id="rId1" Type="http://schemas.openxmlformats.org/officeDocument/2006/relationships/hyperlink" Target="mailto:nol.evia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56BE-2175-41D0-AE23-A818BEC0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1473</Words>
  <Characters>8397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ΝΑΥΤΙΚΟΣ ΟΜΙΛΟΣ ΛΙΜΝΗΣ – LIMNIS NAUTICAL CLUB</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ΝΑΥΤΙΚΟΣ ΟΜΙΛΟΣ ΛΙΜΝΗΣ – LIMNIS NAUTICAL CLUB</dc:title>
  <dc:subject/>
  <dc:creator>Default</dc:creator>
  <dc:description/>
  <cp:lastModifiedBy>Chrysomallis Dimitris</cp:lastModifiedBy>
  <cp:revision>42</cp:revision>
  <cp:lastPrinted>2022-05-16T10:30:00Z</cp:lastPrinted>
  <dcterms:created xsi:type="dcterms:W3CDTF">2022-06-16T07:46:00Z</dcterms:created>
  <dcterms:modified xsi:type="dcterms:W3CDTF">2024-07-31T09:03:00Z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958c1004-b24f-4bde-8aad-2ae45b2e013d_Enabled">
    <vt:lpwstr>true</vt:lpwstr>
  </property>
  <property fmtid="{D5CDD505-2E9C-101B-9397-08002B2CF9AE}" pid="9" name="MSIP_Label_958c1004-b24f-4bde-8aad-2ae45b2e013d_SetDate">
    <vt:lpwstr>2022-11-01T10:45:41Z</vt:lpwstr>
  </property>
  <property fmtid="{D5CDD505-2E9C-101B-9397-08002B2CF9AE}" pid="10" name="MSIP_Label_958c1004-b24f-4bde-8aad-2ae45b2e013d_Method">
    <vt:lpwstr>Standard</vt:lpwstr>
  </property>
  <property fmtid="{D5CDD505-2E9C-101B-9397-08002B2CF9AE}" pid="11" name="MSIP_Label_958c1004-b24f-4bde-8aad-2ae45b2e013d_Name">
    <vt:lpwstr>Internal Use</vt:lpwstr>
  </property>
  <property fmtid="{D5CDD505-2E9C-101B-9397-08002B2CF9AE}" pid="12" name="MSIP_Label_958c1004-b24f-4bde-8aad-2ae45b2e013d_SiteId">
    <vt:lpwstr>4f1b3dbb-846d-4206-92b5-ac1cf048dbb2</vt:lpwstr>
  </property>
  <property fmtid="{D5CDD505-2E9C-101B-9397-08002B2CF9AE}" pid="13" name="MSIP_Label_958c1004-b24f-4bde-8aad-2ae45b2e013d_ActionId">
    <vt:lpwstr>c3f70de1-2e7d-4891-bf77-5440ad5f761b</vt:lpwstr>
  </property>
  <property fmtid="{D5CDD505-2E9C-101B-9397-08002B2CF9AE}" pid="14" name="MSIP_Label_958c1004-b24f-4bde-8aad-2ae45b2e013d_ContentBits">
    <vt:lpwstr>0</vt:lpwstr>
  </property>
</Properties>
</file>